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6233D" w14:textId="1C22E444" w:rsidR="00015089" w:rsidRDefault="00015089" w:rsidP="00015089">
      <w:pPr>
        <w:bidi/>
        <w:spacing w:after="3"/>
        <w:ind w:left="3612" w:firstLine="708"/>
        <w:jc w:val="lowKashida"/>
        <w:rPr>
          <w:rFonts w:eastAsia="Arial" w:cs="B Nazanin"/>
          <w:b/>
          <w:bCs/>
          <w:color w:val="000000"/>
          <w:kern w:val="2"/>
          <w:sz w:val="24"/>
          <w:szCs w:val="24"/>
          <w:rtl/>
          <w:lang w:bidi="fa-IR"/>
          <w14:ligatures w14:val="standardContextual"/>
        </w:rPr>
      </w:pPr>
      <w:r>
        <w:rPr>
          <w:rFonts w:eastAsia="Arial" w:cs="B Nazanin" w:hint="cs"/>
          <w:b/>
          <w:bCs/>
          <w:color w:val="000000"/>
          <w:kern w:val="2"/>
          <w:sz w:val="24"/>
          <w:szCs w:val="24"/>
          <w:rtl/>
          <w:lang w:bidi="fa-IR"/>
          <w14:ligatures w14:val="standardContextual"/>
        </w:rPr>
        <w:t xml:space="preserve">به نام خدا </w:t>
      </w:r>
    </w:p>
    <w:p w14:paraId="09B68613" w14:textId="31B20F95" w:rsidR="008A0710" w:rsidRPr="008A0710" w:rsidRDefault="00015089" w:rsidP="002D565A">
      <w:pPr>
        <w:bidi/>
        <w:spacing w:after="3"/>
        <w:ind w:left="12" w:hanging="10"/>
        <w:jc w:val="lowKashida"/>
        <w:rPr>
          <w:rFonts w:eastAsia="Arial" w:cs="B Nazanin"/>
          <w:b/>
          <w:bCs/>
          <w:color w:val="000000"/>
          <w:kern w:val="2"/>
          <w:sz w:val="24"/>
          <w:szCs w:val="24"/>
          <w:rtl/>
          <w14:ligatures w14:val="standardContextual"/>
        </w:rPr>
      </w:pPr>
      <w:r>
        <w:rPr>
          <w:rFonts w:eastAsia="Arial" w:cs="B Nazanin" w:hint="cs"/>
          <w:b/>
          <w:bCs/>
          <w:color w:val="000000"/>
          <w:kern w:val="2"/>
          <w:sz w:val="24"/>
          <w:szCs w:val="24"/>
          <w:rtl/>
          <w:lang w:bidi="fa-IR"/>
          <w14:ligatures w14:val="standardContextual"/>
        </w:rPr>
        <w:t xml:space="preserve">قرارداد واگذاری </w:t>
      </w:r>
      <w:r w:rsidR="002D565A">
        <w:rPr>
          <w:rFonts w:eastAsia="Arial" w:cs="B Nazanin" w:hint="cs"/>
          <w:b/>
          <w:bCs/>
          <w:color w:val="000000"/>
          <w:kern w:val="2"/>
          <w:sz w:val="24"/>
          <w:szCs w:val="24"/>
          <w:rtl/>
          <w:lang w:bidi="fa-IR"/>
          <w14:ligatures w14:val="standardContextual"/>
        </w:rPr>
        <w:t xml:space="preserve">و </w:t>
      </w:r>
      <w:r w:rsidR="008A0710" w:rsidRPr="008A0710">
        <w:rPr>
          <w:rFonts w:eastAsia="Arial" w:cs="B Nazanin"/>
          <w:b/>
          <w:bCs/>
          <w:color w:val="000000"/>
          <w:kern w:val="2"/>
          <w:sz w:val="24"/>
          <w:szCs w:val="24"/>
          <w:rtl/>
          <w14:ligatures w14:val="standardContextual"/>
        </w:rPr>
        <w:t>عودت کانتینر،استرداد اصل پروانه ورود موقت و پرداخت خسارت ، تاخیر در تحویل کانتینر</w:t>
      </w:r>
      <w:r w:rsidR="008A0710" w:rsidRPr="008A0710">
        <w:rPr>
          <w:rFonts w:eastAsia="Arial" w:cs="B Nazanin" w:hint="cs"/>
          <w:b/>
          <w:bCs/>
          <w:color w:val="000000"/>
          <w:kern w:val="2"/>
          <w:sz w:val="24"/>
          <w:szCs w:val="24"/>
          <w:rtl/>
          <w14:ligatures w14:val="standardContextual"/>
        </w:rPr>
        <w:t>.</w:t>
      </w:r>
    </w:p>
    <w:p w14:paraId="17E94262" w14:textId="77777777" w:rsidR="008A0710" w:rsidRPr="008A0710" w:rsidRDefault="008A0710" w:rsidP="00015089">
      <w:pPr>
        <w:bidi/>
        <w:spacing w:after="5" w:line="249" w:lineRule="auto"/>
        <w:ind w:right="379"/>
        <w:jc w:val="lowKashida"/>
        <w:rPr>
          <w:rFonts w:eastAsia="Arial" w:cs="B Nazanin"/>
          <w:b/>
          <w:color w:val="000000"/>
          <w:kern w:val="2"/>
          <w:sz w:val="24"/>
          <w14:ligatures w14:val="standardContextual"/>
        </w:rPr>
      </w:pPr>
    </w:p>
    <w:p w14:paraId="6AA4562E" w14:textId="5EAF2FAE" w:rsid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r w:rsidRPr="008A0710">
        <w:rPr>
          <w:rFonts w:eastAsia="Arial" w:cs="B Nazanin"/>
          <w:b/>
          <w:bCs/>
          <w:color w:val="000000"/>
          <w:kern w:val="2"/>
          <w:sz w:val="24"/>
          <w:szCs w:val="24"/>
          <w:rtl/>
          <w14:ligatures w14:val="standardContextual"/>
        </w:rPr>
        <w:t xml:space="preserve">مقدمه: از آنجائیكه متعهد قصد دارد تعداد........کانتینر </w:t>
      </w:r>
      <w:r w:rsidR="00015089">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فوت و تعداد.......کانتینر </w:t>
      </w:r>
      <w:r w:rsidR="00CD324D">
        <w:rPr>
          <w:rFonts w:eastAsia="Arial" w:cs="B Nazanin"/>
          <w:b/>
          <w:bCs/>
          <w:color w:val="000000"/>
          <w:kern w:val="2"/>
          <w:sz w:val="24"/>
          <w:szCs w:val="24"/>
          <w14:ligatures w14:val="standardContextual"/>
        </w:rPr>
        <w:t>…..</w:t>
      </w:r>
      <w:r w:rsidRPr="008A0710">
        <w:rPr>
          <w:rFonts w:eastAsia="Arial" w:cs="B Nazanin"/>
          <w:b/>
          <w:bCs/>
          <w:color w:val="000000"/>
          <w:kern w:val="2"/>
          <w:sz w:val="24"/>
          <w:szCs w:val="24"/>
          <w:rtl/>
          <w14:ligatures w14:val="standardContextual"/>
        </w:rPr>
        <w:t xml:space="preserve"> فوت متعلق به خط کشتیرانی</w:t>
      </w:r>
      <w:r w:rsidR="00015089">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را که طی بارنامه شماره .......................................................... کشتی.......................... شماره سفر..........................از بندر عباس جهت تخلیه محمولات داخل آن بصورت امانی از ترمینال کانتینری فوق الذکر خارج نماید لذا با درخواست پروانه ورود موقت موارد ذیل را متعهد ومتقبل می شود. </w:t>
      </w:r>
    </w:p>
    <w:p w14:paraId="6AEC2F91" w14:textId="2BC5EC35" w:rsidR="00015089" w:rsidRDefault="00015089" w:rsidP="00015089">
      <w:pPr>
        <w:bidi/>
        <w:spacing w:after="5" w:line="249" w:lineRule="auto"/>
        <w:ind w:left="57" w:right="-10" w:hanging="3"/>
        <w:jc w:val="lowKashida"/>
        <w:rPr>
          <w:rFonts w:eastAsia="Arial" w:cs="B Nazanin"/>
          <w:b/>
          <w:bCs/>
          <w:color w:val="000000"/>
          <w:kern w:val="2"/>
          <w:sz w:val="24"/>
          <w:szCs w:val="24"/>
          <w:rtl/>
          <w14:ligatures w14:val="standardContextual"/>
        </w:rPr>
      </w:pPr>
      <w:r>
        <w:rPr>
          <w:rFonts w:eastAsia="Arial" w:cs="B Nazanin" w:hint="cs"/>
          <w:b/>
          <w:bCs/>
          <w:color w:val="000000"/>
          <w:kern w:val="2"/>
          <w:sz w:val="24"/>
          <w:szCs w:val="24"/>
          <w:rtl/>
          <w14:ligatures w14:val="standardContextual"/>
        </w:rPr>
        <w:t xml:space="preserve">طرفین : </w:t>
      </w:r>
    </w:p>
    <w:p w14:paraId="630367FF" w14:textId="389EC39D" w:rsidR="00015089" w:rsidRDefault="00015089" w:rsidP="00015089">
      <w:pPr>
        <w:bidi/>
        <w:spacing w:after="5" w:line="249" w:lineRule="auto"/>
        <w:ind w:left="57" w:right="-10" w:hanging="3"/>
        <w:jc w:val="lowKashida"/>
        <w:rPr>
          <w:rFonts w:eastAsia="Arial" w:cs="B Nazanin"/>
          <w:b/>
          <w:bCs/>
          <w:color w:val="000000"/>
          <w:kern w:val="2"/>
          <w:sz w:val="24"/>
          <w:szCs w:val="24"/>
          <w:rtl/>
          <w14:ligatures w14:val="standardContextual"/>
        </w:rPr>
      </w:pPr>
      <w:r>
        <w:rPr>
          <w:rFonts w:eastAsia="Arial" w:cs="B Nazanin" w:hint="cs"/>
          <w:b/>
          <w:bCs/>
          <w:color w:val="000000"/>
          <w:kern w:val="2"/>
          <w:sz w:val="24"/>
          <w:szCs w:val="24"/>
          <w:rtl/>
          <w14:ligatures w14:val="standardContextual"/>
        </w:rPr>
        <w:t xml:space="preserve">متعهد له : شرکت کشتیرانی </w:t>
      </w:r>
    </w:p>
    <w:p w14:paraId="3DC31EA0" w14:textId="6DAEFDC1" w:rsidR="00015089" w:rsidRPr="008A0710" w:rsidRDefault="00015089" w:rsidP="00015089">
      <w:pPr>
        <w:bidi/>
        <w:spacing w:after="5" w:line="249" w:lineRule="auto"/>
        <w:ind w:left="57" w:right="-10" w:hanging="3"/>
        <w:jc w:val="lowKashida"/>
        <w:rPr>
          <w:rFonts w:eastAsia="Arial" w:cs="B Nazanin"/>
          <w:b/>
          <w:color w:val="000000"/>
          <w:kern w:val="2"/>
          <w:sz w:val="24"/>
          <w14:ligatures w14:val="standardContextual"/>
        </w:rPr>
      </w:pPr>
      <w:r>
        <w:rPr>
          <w:rFonts w:eastAsia="Arial" w:cs="B Nazanin" w:hint="cs"/>
          <w:b/>
          <w:bCs/>
          <w:color w:val="000000"/>
          <w:kern w:val="2"/>
          <w:sz w:val="24"/>
          <w:szCs w:val="24"/>
          <w:rtl/>
          <w14:ligatures w14:val="standardContextual"/>
        </w:rPr>
        <w:t xml:space="preserve">متعهد : </w:t>
      </w:r>
    </w:p>
    <w:p w14:paraId="3D8B25D6"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 xml:space="preserve">ماده </w:t>
      </w:r>
      <w:r w:rsidRPr="008A0710">
        <w:rPr>
          <w:rFonts w:eastAsia="Arial" w:cs="B Nazanin"/>
          <w:b/>
          <w:bCs/>
          <w:color w:val="000000"/>
          <w:kern w:val="2"/>
          <w:sz w:val="24"/>
          <w:szCs w:val="24"/>
          <w14:ligatures w14:val="standardContextual"/>
        </w:rPr>
        <w:t>١</w:t>
      </w:r>
      <w:r w:rsidRPr="008A0710">
        <w:rPr>
          <w:rFonts w:eastAsia="Arial" w:cs="B Nazanin"/>
          <w:b/>
          <w:bCs/>
          <w:color w:val="000000"/>
          <w:kern w:val="2"/>
          <w:sz w:val="24"/>
          <w:szCs w:val="24"/>
          <w:rtl/>
          <w14:ligatures w14:val="standardContextual"/>
        </w:rPr>
        <w:t xml:space="preserve">-متعهد قبول نموده  حداکثر ظرف مدت </w:t>
      </w:r>
      <w:r w:rsidRPr="008A0710">
        <w:rPr>
          <w:rFonts w:eastAsia="Arial" w:cs="B Nazanin"/>
          <w:b/>
          <w:bCs/>
          <w:color w:val="000000"/>
          <w:kern w:val="2"/>
          <w:sz w:val="24"/>
          <w:szCs w:val="24"/>
          <w14:ligatures w14:val="standardContextual"/>
        </w:rPr>
        <w:t>٣٠</w:t>
      </w:r>
      <w:r w:rsidRPr="008A0710">
        <w:rPr>
          <w:rFonts w:eastAsia="Arial" w:cs="B Nazanin"/>
          <w:b/>
          <w:bCs/>
          <w:color w:val="000000"/>
          <w:kern w:val="2"/>
          <w:sz w:val="24"/>
          <w:szCs w:val="24"/>
          <w:rtl/>
          <w14:ligatures w14:val="standardContextual"/>
        </w:rPr>
        <w:t xml:space="preserve"> روز از تاریخ دریافت ترخیصیه کانتینر (ها) را به </w:t>
      </w:r>
      <w:r w:rsidRPr="008A0710">
        <w:rPr>
          <w:rFonts w:eastAsia="Arial" w:cs="B Nazanin"/>
          <w:b/>
          <w:bCs/>
          <w:color w:val="000000"/>
          <w:kern w:val="2"/>
          <w:sz w:val="24"/>
          <w:szCs w:val="24"/>
          <w:u w:val="single" w:color="000000"/>
          <w:rtl/>
          <w14:ligatures w14:val="standardContextual"/>
        </w:rPr>
        <w:t xml:space="preserve">ترمینال قید شده </w:t>
      </w:r>
      <w:r w:rsidRPr="008A0710">
        <w:rPr>
          <w:rFonts w:eastAsia="Arial" w:cs="B Nazanin"/>
          <w:b/>
          <w:bCs/>
          <w:color w:val="000000"/>
          <w:kern w:val="2"/>
          <w:sz w:val="24"/>
          <w:szCs w:val="24"/>
          <w:rtl/>
          <w14:ligatures w14:val="standardContextual"/>
        </w:rPr>
        <w:t xml:space="preserve"> </w:t>
      </w:r>
      <w:r w:rsidRPr="008A0710">
        <w:rPr>
          <w:rFonts w:eastAsia="Arial" w:cs="B Nazanin"/>
          <w:b/>
          <w:bCs/>
          <w:color w:val="000000"/>
          <w:kern w:val="2"/>
          <w:sz w:val="24"/>
          <w:szCs w:val="24"/>
          <w:u w:val="single" w:color="000000"/>
          <w:rtl/>
          <w14:ligatures w14:val="standardContextual"/>
        </w:rPr>
        <w:t>خط کشتیرانی طبق شناسنامه کانتینر</w:t>
      </w:r>
      <w:r w:rsidRPr="008A0710">
        <w:rPr>
          <w:rFonts w:eastAsia="Arial" w:cs="B Nazanin"/>
          <w:b/>
          <w:bCs/>
          <w:color w:val="000000"/>
          <w:kern w:val="2"/>
          <w:sz w:val="24"/>
          <w:szCs w:val="24"/>
          <w:rtl/>
          <w14:ligatures w14:val="standardContextual"/>
        </w:rPr>
        <w:t xml:space="preserve"> عودت نماید در غیر اینصورت حداکثر ظرف </w:t>
      </w:r>
      <w:r w:rsidRPr="008A0710">
        <w:rPr>
          <w:rFonts w:eastAsia="Arial" w:cs="B Nazanin"/>
          <w:b/>
          <w:bCs/>
          <w:color w:val="000000"/>
          <w:kern w:val="2"/>
          <w:sz w:val="24"/>
          <w:szCs w:val="24"/>
          <w14:ligatures w14:val="standardContextual"/>
        </w:rPr>
        <w:t>٤٨</w:t>
      </w:r>
      <w:r w:rsidRPr="008A0710">
        <w:rPr>
          <w:rFonts w:eastAsia="Arial" w:cs="B Nazanin"/>
          <w:b/>
          <w:bCs/>
          <w:color w:val="000000"/>
          <w:kern w:val="2"/>
          <w:sz w:val="24"/>
          <w:szCs w:val="24"/>
          <w:rtl/>
          <w14:ligatures w14:val="standardContextual"/>
        </w:rPr>
        <w:t xml:space="preserve"> ساعت نسبت به تسویه </w:t>
      </w:r>
      <w:r w:rsidRPr="008A0710">
        <w:rPr>
          <w:rFonts w:eastAsia="Arial" w:cs="B Nazanin" w:hint="cs"/>
          <w:b/>
          <w:bCs/>
          <w:color w:val="000000"/>
          <w:kern w:val="2"/>
          <w:sz w:val="24"/>
          <w:szCs w:val="24"/>
          <w:rtl/>
          <w14:ligatures w14:val="standardContextual"/>
        </w:rPr>
        <w:t xml:space="preserve">علی الحساب </w:t>
      </w:r>
      <w:r w:rsidRPr="008A0710">
        <w:rPr>
          <w:rFonts w:eastAsia="Arial" w:cs="B Nazanin"/>
          <w:b/>
          <w:bCs/>
          <w:color w:val="000000"/>
          <w:kern w:val="2"/>
          <w:sz w:val="24"/>
          <w:szCs w:val="24"/>
          <w:rtl/>
          <w14:ligatures w14:val="standardContextual"/>
        </w:rPr>
        <w:t xml:space="preserve">حق توقف اقدام نماید. </w:t>
      </w:r>
    </w:p>
    <w:p w14:paraId="1E3757A3"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تبصره </w:t>
      </w:r>
      <w:r w:rsidRPr="008A0710">
        <w:rPr>
          <w:rFonts w:eastAsia="Arial" w:cs="B Nazanin"/>
          <w:b/>
          <w:bCs/>
          <w:color w:val="000000"/>
          <w:kern w:val="2"/>
          <w:sz w:val="24"/>
          <w:szCs w:val="24"/>
          <w14:ligatures w14:val="standardContextual"/>
        </w:rPr>
        <w:t>١</w:t>
      </w:r>
      <w:r w:rsidRPr="008A0710">
        <w:rPr>
          <w:rFonts w:eastAsia="Arial" w:cs="B Nazanin"/>
          <w:b/>
          <w:bCs/>
          <w:color w:val="000000"/>
          <w:kern w:val="2"/>
          <w:sz w:val="24"/>
          <w:szCs w:val="24"/>
          <w:rtl/>
          <w14:ligatures w14:val="standardContextual"/>
        </w:rPr>
        <w:t xml:space="preserve"> :  تطبیق عودت </w:t>
      </w:r>
      <w:r w:rsidRPr="008A0710">
        <w:rPr>
          <w:rFonts w:eastAsia="Arial" w:cs="B Nazanin" w:hint="cs"/>
          <w:b/>
          <w:bCs/>
          <w:color w:val="000000"/>
          <w:kern w:val="2"/>
          <w:sz w:val="24"/>
          <w:szCs w:val="24"/>
          <w:rtl/>
          <w14:ligatures w14:val="standardContextual"/>
        </w:rPr>
        <w:t xml:space="preserve">در وضعیت تمیز و </w:t>
      </w:r>
      <w:r w:rsidRPr="008A0710">
        <w:rPr>
          <w:rFonts w:eastAsia="Arial" w:cs="B Nazanin"/>
          <w:b/>
          <w:bCs/>
          <w:color w:val="000000"/>
          <w:kern w:val="2"/>
          <w:sz w:val="24"/>
          <w:szCs w:val="24"/>
          <w:rtl/>
          <w14:ligatures w14:val="standardContextual"/>
        </w:rPr>
        <w:t>س</w:t>
      </w:r>
      <w:r w:rsidRPr="008A0710">
        <w:rPr>
          <w:rFonts w:eastAsia="Arial" w:cs="B Nazanin" w:hint="cs"/>
          <w:b/>
          <w:bCs/>
          <w:color w:val="000000"/>
          <w:kern w:val="2"/>
          <w:sz w:val="24"/>
          <w:szCs w:val="24"/>
          <w:rtl/>
          <w14:ligatures w14:val="standardContextual"/>
        </w:rPr>
        <w:t>لا</w:t>
      </w:r>
      <w:r w:rsidRPr="008A0710">
        <w:rPr>
          <w:rFonts w:eastAsia="Arial" w:cs="B Nazanin"/>
          <w:b/>
          <w:bCs/>
          <w:color w:val="000000"/>
          <w:kern w:val="2"/>
          <w:sz w:val="24"/>
          <w:szCs w:val="24"/>
          <w:rtl/>
          <w14:ligatures w14:val="standardContextual"/>
        </w:rPr>
        <w:t>م</w:t>
      </w:r>
      <w:r w:rsidRPr="008A0710">
        <w:rPr>
          <w:rFonts w:eastAsia="Arial" w:cs="B Nazanin" w:hint="cs"/>
          <w:b/>
          <w:bCs/>
          <w:color w:val="000000"/>
          <w:kern w:val="2"/>
          <w:sz w:val="24"/>
          <w:szCs w:val="24"/>
          <w:rtl/>
          <w14:ligatures w14:val="standardContextual"/>
        </w:rPr>
        <w:t xml:space="preserve">ت فیزیکی </w:t>
      </w:r>
      <w:r w:rsidRPr="008A0710">
        <w:rPr>
          <w:rFonts w:eastAsia="Arial" w:cs="B Nazanin"/>
          <w:b/>
          <w:bCs/>
          <w:color w:val="000000"/>
          <w:kern w:val="2"/>
          <w:sz w:val="24"/>
          <w:szCs w:val="24"/>
          <w:rtl/>
          <w14:ligatures w14:val="standardContextual"/>
        </w:rPr>
        <w:t>کانتینر بر اساس برگه مبادله کانتینر (</w:t>
      </w:r>
      <w:r w:rsidRPr="008A0710">
        <w:rPr>
          <w:rFonts w:eastAsia="Arial" w:cs="B Nazanin"/>
          <w:b/>
          <w:bCs/>
          <w:color w:val="000000"/>
          <w:kern w:val="2"/>
          <w:sz w:val="24"/>
          <w:szCs w:val="24"/>
          <w14:ligatures w14:val="standardContextual"/>
        </w:rPr>
        <w:t>Interchange</w:t>
      </w:r>
      <w:r w:rsidRPr="008A0710">
        <w:rPr>
          <w:rFonts w:eastAsia="Arial" w:cs="B Nazanin"/>
          <w:b/>
          <w:bCs/>
          <w:color w:val="000000"/>
          <w:kern w:val="2"/>
          <w:sz w:val="24"/>
          <w:szCs w:val="24"/>
          <w:rtl/>
          <w14:ligatures w14:val="standardContextual"/>
        </w:rPr>
        <w:t xml:space="preserve">) که قبلاً مورد قبول متعهد واقع شده خواهد بود. </w:t>
      </w:r>
    </w:p>
    <w:p w14:paraId="4C29DA56"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تبصره </w:t>
      </w:r>
      <w:r w:rsidRPr="008A0710">
        <w:rPr>
          <w:rFonts w:eastAsia="Arial" w:cs="B Nazanin"/>
          <w:b/>
          <w:bCs/>
          <w:color w:val="000000"/>
          <w:kern w:val="2"/>
          <w:sz w:val="24"/>
          <w:szCs w:val="24"/>
          <w14:ligatures w14:val="standardContextual"/>
        </w:rPr>
        <w:t>٢</w:t>
      </w:r>
      <w:r w:rsidRPr="008A0710">
        <w:rPr>
          <w:rFonts w:eastAsia="Arial" w:cs="B Nazanin"/>
          <w:b/>
          <w:bCs/>
          <w:color w:val="000000"/>
          <w:kern w:val="2"/>
          <w:sz w:val="24"/>
          <w:szCs w:val="24"/>
          <w:rtl/>
          <w14:ligatures w14:val="standardContextual"/>
        </w:rPr>
        <w:t xml:space="preserve">: متعهد تعهد نموده رسید تحویل کانتینر را به نماینده شرکت </w:t>
      </w:r>
      <w:r w:rsidRPr="008A0710">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در بندر عباس تحویل نماید. </w:t>
      </w:r>
    </w:p>
    <w:p w14:paraId="7CA9F213" w14:textId="578F81AA" w:rsidR="008A0710" w:rsidRPr="008A0710" w:rsidRDefault="008A0710" w:rsidP="00015089">
      <w:pPr>
        <w:bidi/>
        <w:spacing w:after="5" w:line="249" w:lineRule="auto"/>
        <w:ind w:left="57" w:right="-10" w:hanging="3"/>
        <w:jc w:val="lowKashida"/>
        <w:rPr>
          <w:rFonts w:eastAsia="Arial" w:cs="B Nazanin"/>
          <w:b/>
          <w:color w:val="000000"/>
          <w:kern w:val="2"/>
          <w:sz w:val="24"/>
          <w:rtl/>
          <w:lang w:bidi="fa-IR"/>
          <w14:ligatures w14:val="standardContextual"/>
        </w:rPr>
      </w:pPr>
      <w:r w:rsidRPr="008A0710">
        <w:rPr>
          <w:rFonts w:eastAsia="Arial" w:cs="B Nazanin"/>
          <w:b/>
          <w:bCs/>
          <w:color w:val="000000"/>
          <w:kern w:val="2"/>
          <w:sz w:val="24"/>
          <w:szCs w:val="24"/>
          <w:rtl/>
          <w14:ligatures w14:val="standardContextual"/>
        </w:rPr>
        <w:t xml:space="preserve">ماده </w:t>
      </w:r>
      <w:r w:rsidRPr="008A0710">
        <w:rPr>
          <w:rFonts w:eastAsia="Arial" w:cs="B Nazanin"/>
          <w:b/>
          <w:bCs/>
          <w:color w:val="000000"/>
          <w:kern w:val="2"/>
          <w:sz w:val="24"/>
          <w:szCs w:val="24"/>
          <w14:ligatures w14:val="standardContextual"/>
        </w:rPr>
        <w:t>٢</w:t>
      </w:r>
      <w:r w:rsidRPr="008A0710">
        <w:rPr>
          <w:rFonts w:eastAsia="Arial" w:cs="B Nazanin"/>
          <w:b/>
          <w:bCs/>
          <w:color w:val="000000"/>
          <w:kern w:val="2"/>
          <w:sz w:val="24"/>
          <w:szCs w:val="24"/>
          <w:rtl/>
          <w14:ligatures w14:val="standardContextual"/>
        </w:rPr>
        <w:t>- متعهد قبول نموده در صورتیكه کانتینر با مشخصات برگه مبادله کانتینر مطابقت ننماید مكلف به جبران خسارت بر اساس تشخیص متعهد له ( از جهت میزان خسارت ) خواهد بو</w:t>
      </w:r>
      <w:r w:rsidR="00383057">
        <w:rPr>
          <w:rFonts w:eastAsia="Arial" w:cs="B Nazanin" w:hint="cs"/>
          <w:b/>
          <w:bCs/>
          <w:color w:val="000000"/>
          <w:kern w:val="2"/>
          <w:sz w:val="24"/>
          <w:szCs w:val="24"/>
          <w:rtl/>
          <w14:ligatures w14:val="standardContextual"/>
        </w:rPr>
        <w:t xml:space="preserve">د </w:t>
      </w:r>
      <w:r w:rsidR="001931FB">
        <w:rPr>
          <w:rFonts w:eastAsia="Arial" w:cs="B Nazanin" w:hint="cs"/>
          <w:b/>
          <w:bCs/>
          <w:color w:val="000000"/>
          <w:kern w:val="2"/>
          <w:sz w:val="24"/>
          <w:szCs w:val="24"/>
          <w:rtl/>
          <w:lang w:bidi="fa-IR"/>
          <w14:ligatures w14:val="standardContextual"/>
        </w:rPr>
        <w:t>.</w:t>
      </w:r>
      <w:r w:rsidR="00D41B81">
        <w:rPr>
          <w:rFonts w:eastAsia="Arial" w:cs="B Nazanin" w:hint="cs"/>
          <w:b/>
          <w:bCs/>
          <w:color w:val="000000"/>
          <w:kern w:val="2"/>
          <w:sz w:val="24"/>
          <w:szCs w:val="24"/>
          <w:rtl/>
          <w:lang w:bidi="fa-IR"/>
          <w14:ligatures w14:val="standardContextual"/>
        </w:rPr>
        <w:t xml:space="preserve"> </w:t>
      </w:r>
    </w:p>
    <w:p w14:paraId="1EB8C521" w14:textId="12C862FA"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ماده</w:t>
      </w:r>
      <w:r w:rsidRPr="008A0710">
        <w:rPr>
          <w:rFonts w:eastAsia="Arial" w:cs="B Nazanin"/>
          <w:b/>
          <w:bCs/>
          <w:color w:val="000000"/>
          <w:kern w:val="2"/>
          <w:sz w:val="24"/>
          <w:szCs w:val="24"/>
          <w14:ligatures w14:val="standardContextual"/>
        </w:rPr>
        <w:t>٣</w:t>
      </w:r>
      <w:r w:rsidRPr="008A0710">
        <w:rPr>
          <w:rFonts w:eastAsia="Arial" w:cs="B Nazanin"/>
          <w:b/>
          <w:bCs/>
          <w:color w:val="000000"/>
          <w:kern w:val="2"/>
          <w:sz w:val="24"/>
          <w:szCs w:val="24"/>
          <w:rtl/>
          <w14:ligatures w14:val="standardContextual"/>
        </w:rPr>
        <w:t xml:space="preserve">- متعهد </w:t>
      </w:r>
      <w:r w:rsidRPr="008A0710">
        <w:rPr>
          <w:rFonts w:eastAsia="Arial" w:cs="B Nazanin" w:hint="cs"/>
          <w:b/>
          <w:bCs/>
          <w:color w:val="000000"/>
          <w:kern w:val="2"/>
          <w:sz w:val="24"/>
          <w:szCs w:val="24"/>
          <w:rtl/>
          <w14:ligatures w14:val="standardContextual"/>
        </w:rPr>
        <w:t>، مکلف گردید</w:t>
      </w:r>
      <w:r w:rsidRPr="008A0710">
        <w:rPr>
          <w:rFonts w:eastAsia="Arial" w:cs="B Nazanin"/>
          <w:b/>
          <w:bCs/>
          <w:color w:val="000000"/>
          <w:kern w:val="2"/>
          <w:sz w:val="24"/>
          <w:szCs w:val="24"/>
          <w:rtl/>
          <w14:ligatures w14:val="standardContextual"/>
        </w:rPr>
        <w:t xml:space="preserve"> ظرف مدت مقرر در ماده یك و یا حداکثر ظرف </w:t>
      </w:r>
      <w:r w:rsidR="00B17FF3">
        <w:rPr>
          <w:rFonts w:eastAsia="Arial" w:cs="B Nazanin"/>
          <w:b/>
          <w:bCs/>
          <w:color w:val="000000"/>
          <w:kern w:val="2"/>
          <w:sz w:val="24"/>
          <w:szCs w:val="24"/>
          <w14:ligatures w14:val="standardContextual"/>
        </w:rPr>
        <w:t>3</w:t>
      </w:r>
      <w:r w:rsidRPr="008A0710">
        <w:rPr>
          <w:rFonts w:eastAsia="Arial" w:cs="B Nazanin"/>
          <w:b/>
          <w:bCs/>
          <w:color w:val="000000"/>
          <w:kern w:val="2"/>
          <w:sz w:val="24"/>
          <w:szCs w:val="24"/>
          <w:rtl/>
          <w14:ligatures w14:val="standardContextual"/>
        </w:rPr>
        <w:t xml:space="preserve"> ماه از تاریخ دریافت ترخیصیه ، کانتینر/ کانتینرها را به </w:t>
      </w:r>
      <w:r w:rsidRPr="008A0710">
        <w:rPr>
          <w:rFonts w:eastAsia="Arial" w:cs="B Nazanin"/>
          <w:b/>
          <w:bCs/>
          <w:color w:val="000000"/>
          <w:kern w:val="2"/>
          <w:sz w:val="24"/>
          <w:szCs w:val="24"/>
          <w:u w:val="single" w:color="000000"/>
          <w:rtl/>
          <w14:ligatures w14:val="standardContextual"/>
        </w:rPr>
        <w:t>ترمینال قید شده  خط کشتیرانی طبق شناسنامه کانتینر</w:t>
      </w:r>
      <w:r w:rsidRPr="008A0710">
        <w:rPr>
          <w:rFonts w:eastAsia="Arial" w:cs="B Nazanin"/>
          <w:b/>
          <w:bCs/>
          <w:color w:val="000000"/>
          <w:kern w:val="2"/>
          <w:sz w:val="24"/>
          <w:szCs w:val="24"/>
          <w:rtl/>
          <w14:ligatures w14:val="standardContextual"/>
        </w:rPr>
        <w:t xml:space="preserve"> عودت نماید؛ در صورت عدم عودت کانتینر/ کانتینرها در موعد مقرر و یا </w:t>
      </w:r>
      <w:r w:rsidRPr="008A0710">
        <w:rPr>
          <w:rFonts w:eastAsia="Arial" w:cs="B Nazanin" w:hint="cs"/>
          <w:b/>
          <w:bCs/>
          <w:color w:val="000000"/>
          <w:kern w:val="2"/>
          <w:sz w:val="24"/>
          <w:szCs w:val="24"/>
          <w:rtl/>
          <w14:ligatures w14:val="standardContextual"/>
        </w:rPr>
        <w:t xml:space="preserve">عدم </w:t>
      </w:r>
      <w:r w:rsidRPr="008A0710">
        <w:rPr>
          <w:rFonts w:eastAsia="Arial" w:cs="B Nazanin"/>
          <w:b/>
          <w:bCs/>
          <w:color w:val="000000"/>
          <w:kern w:val="2"/>
          <w:sz w:val="24"/>
          <w:szCs w:val="24"/>
          <w:rtl/>
          <w14:ligatures w14:val="standardContextual"/>
        </w:rPr>
        <w:t>جلب رضایت خط کشتیرانی مبنی به ا</w:t>
      </w:r>
      <w:r w:rsidRPr="008A0710">
        <w:rPr>
          <w:rFonts w:eastAsia="Arial" w:cs="B Nazanin" w:hint="cs"/>
          <w:b/>
          <w:bCs/>
          <w:color w:val="000000"/>
          <w:kern w:val="2"/>
          <w:sz w:val="24"/>
          <w:szCs w:val="24"/>
          <w:rtl/>
          <w14:ligatures w14:val="standardContextual"/>
        </w:rPr>
        <w:t>عط</w:t>
      </w:r>
      <w:r w:rsidRPr="008A0710">
        <w:rPr>
          <w:rFonts w:eastAsia="Arial" w:cs="B Nazanin"/>
          <w:b/>
          <w:bCs/>
          <w:color w:val="000000"/>
          <w:kern w:val="2"/>
          <w:sz w:val="24"/>
          <w:szCs w:val="24"/>
          <w:rtl/>
          <w14:ligatures w14:val="standardContextual"/>
        </w:rPr>
        <w:t xml:space="preserve">ا مهلت </w:t>
      </w:r>
      <w:r w:rsidRPr="008A0710">
        <w:rPr>
          <w:rFonts w:eastAsia="Arial" w:cs="B Nazanin" w:hint="cs"/>
          <w:b/>
          <w:bCs/>
          <w:color w:val="000000"/>
          <w:kern w:val="2"/>
          <w:sz w:val="24"/>
          <w:szCs w:val="24"/>
          <w:rtl/>
          <w14:ligatures w14:val="standardContextual"/>
        </w:rPr>
        <w:t xml:space="preserve">بیشتر ، تخلف محرز گردیده و </w:t>
      </w:r>
      <w:r w:rsidRPr="008A0710">
        <w:rPr>
          <w:rFonts w:eastAsia="Arial" w:cs="B Nazanin"/>
          <w:b/>
          <w:bCs/>
          <w:color w:val="000000"/>
          <w:kern w:val="2"/>
          <w:sz w:val="24"/>
          <w:szCs w:val="24"/>
          <w:rtl/>
          <w14:ligatures w14:val="standardContextual"/>
        </w:rPr>
        <w:t xml:space="preserve"> متعهد له مخیر خواهد بود</w:t>
      </w:r>
      <w:r w:rsidR="0057094E">
        <w:rPr>
          <w:rFonts w:eastAsia="Arial" w:cs="B Nazanin" w:hint="cs"/>
          <w:b/>
          <w:bCs/>
          <w:color w:val="000000"/>
          <w:kern w:val="2"/>
          <w:sz w:val="24"/>
          <w:szCs w:val="24"/>
          <w:rtl/>
          <w14:ligatures w14:val="standardContextual"/>
        </w:rPr>
        <w:t xml:space="preserve"> در صورت وجود سپرده یا تضامین به میزان ارزش</w:t>
      </w:r>
      <w:r w:rsidR="0057094E" w:rsidRPr="008A0710">
        <w:rPr>
          <w:rFonts w:eastAsia="Arial" w:cs="B Nazanin"/>
          <w:b/>
          <w:bCs/>
          <w:color w:val="000000"/>
          <w:kern w:val="2"/>
          <w:sz w:val="24"/>
          <w:szCs w:val="24"/>
          <w:rtl/>
          <w14:ligatures w14:val="standardContextual"/>
        </w:rPr>
        <w:t xml:space="preserve"> </w:t>
      </w:r>
      <w:r w:rsidR="0057094E">
        <w:rPr>
          <w:rFonts w:eastAsia="Arial" w:cs="B Nazanin" w:hint="cs"/>
          <w:b/>
          <w:bCs/>
          <w:color w:val="000000"/>
          <w:kern w:val="2"/>
          <w:sz w:val="24"/>
          <w:szCs w:val="24"/>
          <w:rtl/>
          <w14:ligatures w14:val="standardContextual"/>
        </w:rPr>
        <w:t xml:space="preserve">ریالی عین </w:t>
      </w:r>
      <w:r w:rsidR="0057094E" w:rsidRPr="008A0710">
        <w:rPr>
          <w:rFonts w:eastAsia="Arial" w:cs="B Nazanin"/>
          <w:b/>
          <w:bCs/>
          <w:color w:val="000000"/>
          <w:kern w:val="2"/>
          <w:sz w:val="24"/>
          <w:szCs w:val="24"/>
          <w:rtl/>
          <w14:ligatures w14:val="standardContextual"/>
        </w:rPr>
        <w:t>کانتینر/ کانتینرها</w:t>
      </w:r>
      <w:r w:rsidR="0057094E">
        <w:rPr>
          <w:rFonts w:eastAsia="Arial" w:cs="B Nazanin" w:hint="cs"/>
          <w:b/>
          <w:bCs/>
          <w:color w:val="000000"/>
          <w:kern w:val="2"/>
          <w:sz w:val="24"/>
          <w:szCs w:val="24"/>
          <w:rtl/>
          <w14:ligatures w14:val="standardContextual"/>
        </w:rPr>
        <w:t xml:space="preserve"> ، حق توقف حادث شده و سایر هزینه های مترتب ، </w:t>
      </w:r>
      <w:r w:rsidR="0057094E" w:rsidRPr="008A0710">
        <w:rPr>
          <w:rFonts w:eastAsia="Arial" w:cs="B Nazanin"/>
          <w:b/>
          <w:bCs/>
          <w:color w:val="000000"/>
          <w:kern w:val="2"/>
          <w:sz w:val="24"/>
          <w:szCs w:val="24"/>
          <w:rtl/>
          <w14:ligatures w14:val="standardContextual"/>
        </w:rPr>
        <w:t>کانتینر/ کانتینرها</w:t>
      </w:r>
      <w:r w:rsidR="0057094E">
        <w:rPr>
          <w:rFonts w:eastAsia="Arial" w:cs="B Nazanin" w:hint="cs"/>
          <w:b/>
          <w:bCs/>
          <w:color w:val="000000"/>
          <w:kern w:val="2"/>
          <w:sz w:val="24"/>
          <w:szCs w:val="24"/>
          <w:rtl/>
          <w14:ligatures w14:val="standardContextual"/>
        </w:rPr>
        <w:t xml:space="preserve"> </w:t>
      </w:r>
      <w:r w:rsidRPr="008A0710">
        <w:rPr>
          <w:rFonts w:eastAsia="Arial" w:cs="B Nazanin"/>
          <w:b/>
          <w:bCs/>
          <w:color w:val="000000"/>
          <w:kern w:val="2"/>
          <w:sz w:val="24"/>
          <w:szCs w:val="24"/>
          <w:rtl/>
          <w14:ligatures w14:val="standardContextual"/>
        </w:rPr>
        <w:t xml:space="preserve"> را غیر قابل برگشت تلقی </w:t>
      </w:r>
      <w:r w:rsidR="00435A84">
        <w:rPr>
          <w:rFonts w:eastAsia="Arial" w:cs="B Nazanin" w:hint="cs"/>
          <w:b/>
          <w:bCs/>
          <w:color w:val="000000"/>
          <w:kern w:val="2"/>
          <w:sz w:val="24"/>
          <w:szCs w:val="24"/>
          <w:rtl/>
          <w14:ligatures w14:val="standardContextual"/>
        </w:rPr>
        <w:t xml:space="preserve">نماید ، </w:t>
      </w:r>
      <w:r w:rsidRPr="008A0710">
        <w:rPr>
          <w:rFonts w:eastAsia="Arial" w:cs="B Nazanin"/>
          <w:b/>
          <w:bCs/>
          <w:color w:val="000000"/>
          <w:kern w:val="2"/>
          <w:sz w:val="24"/>
          <w:szCs w:val="24"/>
          <w:rtl/>
          <w14:ligatures w14:val="standardContextual"/>
        </w:rPr>
        <w:t xml:space="preserve">و </w:t>
      </w:r>
      <w:r w:rsidR="00435A84">
        <w:rPr>
          <w:rFonts w:eastAsia="Arial" w:cs="B Nazanin" w:hint="cs"/>
          <w:b/>
          <w:bCs/>
          <w:color w:val="000000"/>
          <w:kern w:val="2"/>
          <w:sz w:val="24"/>
          <w:szCs w:val="24"/>
          <w:rtl/>
          <w14:ligatures w14:val="standardContextual"/>
        </w:rPr>
        <w:t xml:space="preserve"> در صورت کسری سپرده </w:t>
      </w:r>
      <w:r w:rsidR="0057094E">
        <w:rPr>
          <w:rFonts w:eastAsia="Arial" w:cs="B Nazanin" w:hint="cs"/>
          <w:b/>
          <w:bCs/>
          <w:color w:val="000000"/>
          <w:kern w:val="2"/>
          <w:sz w:val="24"/>
          <w:szCs w:val="24"/>
          <w:rtl/>
          <w14:ligatures w14:val="standardContextual"/>
        </w:rPr>
        <w:t xml:space="preserve">با </w:t>
      </w:r>
      <w:r w:rsidRPr="008A0710">
        <w:rPr>
          <w:rFonts w:eastAsia="Arial" w:cs="B Nazanin"/>
          <w:b/>
          <w:bCs/>
          <w:color w:val="000000"/>
          <w:kern w:val="2"/>
          <w:sz w:val="24"/>
          <w:szCs w:val="24"/>
          <w:rtl/>
          <w14:ligatures w14:val="standardContextual"/>
        </w:rPr>
        <w:t xml:space="preserve">رجوع به مراجع </w:t>
      </w:r>
      <w:r w:rsidR="0057094E">
        <w:rPr>
          <w:rFonts w:eastAsia="Arial" w:cs="B Nazanin" w:hint="cs"/>
          <w:b/>
          <w:bCs/>
          <w:color w:val="000000"/>
          <w:kern w:val="2"/>
          <w:sz w:val="24"/>
          <w:szCs w:val="24"/>
          <w:rtl/>
          <w14:ligatures w14:val="standardContextual"/>
        </w:rPr>
        <w:t xml:space="preserve">داوری / </w:t>
      </w:r>
      <w:r w:rsidRPr="008A0710">
        <w:rPr>
          <w:rFonts w:eastAsia="Arial" w:cs="B Nazanin"/>
          <w:b/>
          <w:bCs/>
          <w:color w:val="000000"/>
          <w:kern w:val="2"/>
          <w:sz w:val="24"/>
          <w:szCs w:val="24"/>
          <w:rtl/>
          <w14:ligatures w14:val="standardContextual"/>
        </w:rPr>
        <w:t>قضایی و</w:t>
      </w:r>
      <w:r w:rsidR="0057094E">
        <w:rPr>
          <w:rFonts w:eastAsia="Arial" w:cs="B Nazanin" w:hint="cs"/>
          <w:b/>
          <w:bCs/>
          <w:color w:val="000000"/>
          <w:kern w:val="2"/>
          <w:sz w:val="24"/>
          <w:szCs w:val="24"/>
          <w:rtl/>
          <w14:ligatures w14:val="standardContextual"/>
        </w:rPr>
        <w:t xml:space="preserve"> </w:t>
      </w:r>
      <w:r w:rsidRPr="008A0710">
        <w:rPr>
          <w:rFonts w:eastAsia="Arial" w:cs="B Nazanin"/>
          <w:b/>
          <w:bCs/>
          <w:color w:val="000000"/>
          <w:kern w:val="2"/>
          <w:sz w:val="24"/>
          <w:szCs w:val="24"/>
          <w:rtl/>
          <w14:ligatures w14:val="standardContextual"/>
        </w:rPr>
        <w:t xml:space="preserve">یا هر اقدام دیگر نسبت به </w:t>
      </w:r>
      <w:r w:rsidR="00435A84">
        <w:rPr>
          <w:rFonts w:eastAsia="Arial" w:cs="B Nazanin" w:hint="cs"/>
          <w:b/>
          <w:bCs/>
          <w:color w:val="000000"/>
          <w:kern w:val="2"/>
          <w:sz w:val="24"/>
          <w:szCs w:val="24"/>
          <w:rtl/>
          <w14:ligatures w14:val="standardContextual"/>
        </w:rPr>
        <w:t xml:space="preserve">استرداد عین کانتینر یا </w:t>
      </w:r>
      <w:r w:rsidR="0057094E">
        <w:rPr>
          <w:rFonts w:eastAsia="Arial" w:cs="B Nazanin" w:hint="cs"/>
          <w:b/>
          <w:bCs/>
          <w:color w:val="000000"/>
          <w:kern w:val="2"/>
          <w:sz w:val="24"/>
          <w:szCs w:val="24"/>
          <w:rtl/>
          <w14:ligatures w14:val="standardContextual"/>
        </w:rPr>
        <w:t xml:space="preserve">الباقی </w:t>
      </w:r>
      <w:r w:rsidRPr="008A0710">
        <w:rPr>
          <w:rFonts w:eastAsia="Arial" w:cs="B Nazanin"/>
          <w:b/>
          <w:bCs/>
          <w:color w:val="000000"/>
          <w:kern w:val="2"/>
          <w:sz w:val="24"/>
          <w:szCs w:val="24"/>
          <w:rtl/>
          <w14:ligatures w14:val="standardContextual"/>
        </w:rPr>
        <w:t xml:space="preserve">ارزش کانتینر و همچنین حق توقف </w:t>
      </w:r>
      <w:r w:rsidR="00B17FF3">
        <w:rPr>
          <w:rFonts w:eastAsia="Arial" w:cs="B Nazanin" w:hint="cs"/>
          <w:b/>
          <w:bCs/>
          <w:color w:val="000000"/>
          <w:kern w:val="2"/>
          <w:sz w:val="24"/>
          <w:szCs w:val="24"/>
          <w:rtl/>
          <w:lang w:bidi="fa-IR"/>
          <w14:ligatures w14:val="standardContextual"/>
        </w:rPr>
        <w:t xml:space="preserve">و هزینه های گمرکی </w:t>
      </w:r>
      <w:r w:rsidR="00CD324D">
        <w:rPr>
          <w:rFonts w:eastAsia="Arial" w:cs="B Nazanin" w:hint="cs"/>
          <w:b/>
          <w:bCs/>
          <w:color w:val="000000"/>
          <w:kern w:val="2"/>
          <w:sz w:val="24"/>
          <w:szCs w:val="24"/>
          <w:rtl/>
          <w14:ligatures w14:val="standardContextual"/>
        </w:rPr>
        <w:t xml:space="preserve">حادث شده </w:t>
      </w:r>
      <w:r w:rsidRPr="008A0710">
        <w:rPr>
          <w:rFonts w:eastAsia="Arial" w:cs="B Nazanin"/>
          <w:b/>
          <w:bCs/>
          <w:color w:val="000000"/>
          <w:kern w:val="2"/>
          <w:sz w:val="24"/>
          <w:szCs w:val="24"/>
          <w:rtl/>
          <w14:ligatures w14:val="standardContextual"/>
        </w:rPr>
        <w:t>اقدام نماید و یا اینكه با حفظ سایر حقوق</w:t>
      </w:r>
      <w:r w:rsidRPr="008A0710">
        <w:rPr>
          <w:rFonts w:eastAsia="Arial" w:cs="B Nazanin" w:hint="cs"/>
          <w:b/>
          <w:bCs/>
          <w:color w:val="000000"/>
          <w:kern w:val="2"/>
          <w:sz w:val="24"/>
          <w:szCs w:val="24"/>
          <w:rtl/>
          <w14:ligatures w14:val="standardContextual"/>
        </w:rPr>
        <w:t xml:space="preserve"> از جمله مطالبه حق توقف</w:t>
      </w:r>
      <w:r w:rsidR="0057094E">
        <w:rPr>
          <w:rFonts w:eastAsia="Arial" w:cs="B Nazanin" w:hint="cs"/>
          <w:b/>
          <w:bCs/>
          <w:color w:val="000000"/>
          <w:kern w:val="2"/>
          <w:sz w:val="24"/>
          <w:szCs w:val="24"/>
          <w:rtl/>
          <w14:ligatures w14:val="standardContextual"/>
        </w:rPr>
        <w:t xml:space="preserve"> با هر میزان</w:t>
      </w:r>
      <w:r w:rsidRPr="008A0710">
        <w:rPr>
          <w:rFonts w:eastAsia="Arial" w:cs="B Nazanin" w:hint="cs"/>
          <w:b/>
          <w:bCs/>
          <w:color w:val="000000"/>
          <w:kern w:val="2"/>
          <w:sz w:val="24"/>
          <w:szCs w:val="24"/>
          <w:rtl/>
          <w14:ligatures w14:val="standardContextual"/>
        </w:rPr>
        <w:t xml:space="preserve"> ، </w:t>
      </w:r>
      <w:r w:rsidRPr="008A0710">
        <w:rPr>
          <w:rFonts w:eastAsia="Arial" w:cs="B Nazanin"/>
          <w:b/>
          <w:bCs/>
          <w:color w:val="000000"/>
          <w:kern w:val="2"/>
          <w:sz w:val="24"/>
          <w:szCs w:val="24"/>
          <w:rtl/>
          <w14:ligatures w14:val="standardContextual"/>
        </w:rPr>
        <w:t xml:space="preserve"> به انتظار عودت </w:t>
      </w:r>
      <w:r w:rsidR="0025499F">
        <w:rPr>
          <w:rFonts w:eastAsia="Arial" w:cs="B Nazanin" w:hint="cs"/>
          <w:b/>
          <w:bCs/>
          <w:color w:val="000000"/>
          <w:kern w:val="2"/>
          <w:sz w:val="24"/>
          <w:szCs w:val="24"/>
          <w:rtl/>
          <w:lang w:bidi="fa-IR"/>
          <w14:ligatures w14:val="standardContextual"/>
        </w:rPr>
        <w:t xml:space="preserve">سالم و تمیز </w:t>
      </w:r>
      <w:r w:rsidRPr="008A0710">
        <w:rPr>
          <w:rFonts w:eastAsia="Arial" w:cs="B Nazanin"/>
          <w:b/>
          <w:bCs/>
          <w:color w:val="000000"/>
          <w:kern w:val="2"/>
          <w:sz w:val="24"/>
          <w:szCs w:val="24"/>
          <w:rtl/>
          <w14:ligatures w14:val="standardContextual"/>
        </w:rPr>
        <w:t xml:space="preserve">کانتینر از سوی متعهد باقی بماند.  </w:t>
      </w:r>
      <w:r w:rsidR="0057094E">
        <w:rPr>
          <w:rFonts w:eastAsia="Arial" w:cs="B Nazanin" w:hint="cs"/>
          <w:b/>
          <w:bCs/>
          <w:color w:val="000000"/>
          <w:kern w:val="2"/>
          <w:sz w:val="24"/>
          <w:szCs w:val="24"/>
          <w:rtl/>
          <w14:ligatures w14:val="standardContextual"/>
        </w:rPr>
        <w:t xml:space="preserve"> </w:t>
      </w:r>
    </w:p>
    <w:p w14:paraId="168896DD" w14:textId="350090DA" w:rsidR="008A0710" w:rsidRPr="008A0710" w:rsidRDefault="008A0710" w:rsidP="00015089">
      <w:pPr>
        <w:bidi/>
        <w:spacing w:after="5" w:line="249" w:lineRule="auto"/>
        <w:ind w:left="57" w:right="-10" w:hanging="3"/>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 xml:space="preserve">تبصره </w:t>
      </w:r>
      <w:r w:rsidRPr="008A0710">
        <w:rPr>
          <w:rFonts w:eastAsia="Arial" w:cs="B Nazanin"/>
          <w:b/>
          <w:bCs/>
          <w:color w:val="000000"/>
          <w:kern w:val="2"/>
          <w:sz w:val="24"/>
          <w:szCs w:val="24"/>
          <w14:ligatures w14:val="standardContextual"/>
        </w:rPr>
        <w:t>٣</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 xml:space="preserve"> در صورت بروز هرگونه مشکل </w:t>
      </w:r>
      <w:r w:rsidR="00CD324D">
        <w:rPr>
          <w:rFonts w:eastAsia="Arial" w:cs="B Nazanin" w:hint="cs"/>
          <w:b/>
          <w:bCs/>
          <w:color w:val="000000"/>
          <w:kern w:val="2"/>
          <w:sz w:val="24"/>
          <w:szCs w:val="24"/>
          <w:rtl/>
          <w14:ligatures w14:val="standardContextual"/>
        </w:rPr>
        <w:t xml:space="preserve">( به تشخیص متعهدله ) </w:t>
      </w:r>
      <w:r w:rsidRPr="008A0710">
        <w:rPr>
          <w:rFonts w:eastAsia="Arial" w:cs="B Nazanin" w:hint="cs"/>
          <w:b/>
          <w:bCs/>
          <w:color w:val="000000"/>
          <w:kern w:val="2"/>
          <w:sz w:val="24"/>
          <w:szCs w:val="24"/>
          <w:rtl/>
          <w14:ligatures w14:val="standardContextual"/>
        </w:rPr>
        <w:t>راجع به عدم یا تاخیر بیش از حد متعارف</w:t>
      </w:r>
      <w:r w:rsidR="00CC774D">
        <w:rPr>
          <w:rFonts w:eastAsia="Arial" w:cs="B Nazanin" w:hint="cs"/>
          <w:b/>
          <w:bCs/>
          <w:color w:val="000000"/>
          <w:kern w:val="2"/>
          <w:sz w:val="24"/>
          <w:szCs w:val="24"/>
          <w:rtl/>
          <w14:ligatures w14:val="standardContextual"/>
        </w:rPr>
        <w:t xml:space="preserve"> در</w:t>
      </w:r>
      <w:r w:rsidRPr="008A0710">
        <w:rPr>
          <w:rFonts w:eastAsia="Arial" w:cs="B Nazanin" w:hint="cs"/>
          <w:b/>
          <w:bCs/>
          <w:color w:val="000000"/>
          <w:kern w:val="2"/>
          <w:sz w:val="24"/>
          <w:szCs w:val="24"/>
          <w:rtl/>
          <w14:ligatures w14:val="standardContextual"/>
        </w:rPr>
        <w:t xml:space="preserve"> استرداد کانتینر</w:t>
      </w:r>
      <w:r w:rsidR="00CD324D">
        <w:rPr>
          <w:rFonts w:eastAsia="Arial" w:cs="B Nazanin" w:hint="cs"/>
          <w:b/>
          <w:bCs/>
          <w:color w:val="000000"/>
          <w:kern w:val="2"/>
          <w:sz w:val="24"/>
          <w:szCs w:val="24"/>
          <w:rtl/>
          <w14:ligatures w14:val="standardContextual"/>
        </w:rPr>
        <w:t xml:space="preserve">،  </w:t>
      </w:r>
      <w:r w:rsidR="00CD324D">
        <w:rPr>
          <w:rFonts w:eastAsia="Arial" w:cs="B Nazanin" w:hint="cs"/>
          <w:b/>
          <w:bCs/>
          <w:color w:val="000000"/>
          <w:kern w:val="2"/>
          <w:sz w:val="24"/>
          <w:szCs w:val="24"/>
          <w:rtl/>
          <w:lang w:bidi="fa-IR"/>
          <w14:ligatures w14:val="standardContextual"/>
        </w:rPr>
        <w:t>پذیرش</w:t>
      </w:r>
      <w:r w:rsidRPr="008A0710">
        <w:rPr>
          <w:rFonts w:eastAsia="Arial" w:cs="B Nazanin" w:hint="cs"/>
          <w:b/>
          <w:bCs/>
          <w:color w:val="000000"/>
          <w:kern w:val="2"/>
          <w:sz w:val="24"/>
          <w:szCs w:val="24"/>
          <w:rtl/>
          <w14:ligatures w14:val="standardContextual"/>
        </w:rPr>
        <w:t xml:space="preserve"> درخواست </w:t>
      </w:r>
      <w:r w:rsidR="00B75354">
        <w:rPr>
          <w:rFonts w:eastAsia="Arial" w:cs="B Nazanin" w:hint="cs"/>
          <w:b/>
          <w:bCs/>
          <w:color w:val="000000"/>
          <w:kern w:val="2"/>
          <w:sz w:val="24"/>
          <w:szCs w:val="24"/>
          <w:rtl/>
          <w14:ligatures w14:val="standardContextual"/>
        </w:rPr>
        <w:t xml:space="preserve">مکتوب </w:t>
      </w:r>
      <w:r w:rsidRPr="008A0710">
        <w:rPr>
          <w:rFonts w:eastAsia="Arial" w:cs="B Nazanin" w:hint="cs"/>
          <w:b/>
          <w:bCs/>
          <w:color w:val="000000"/>
          <w:kern w:val="2"/>
          <w:sz w:val="24"/>
          <w:szCs w:val="24"/>
          <w:rtl/>
          <w14:ligatures w14:val="standardContextual"/>
        </w:rPr>
        <w:t>متعهد جهت خرید کانتینر ، منوط به تصفیه یکجای حق توقف تا روز درخواست ، اعلام</w:t>
      </w:r>
      <w:r w:rsidR="00B75354">
        <w:rPr>
          <w:rFonts w:eastAsia="Arial" w:cs="B Nazanin" w:hint="cs"/>
          <w:b/>
          <w:bCs/>
          <w:color w:val="000000"/>
          <w:kern w:val="2"/>
          <w:sz w:val="24"/>
          <w:szCs w:val="24"/>
          <w:rtl/>
          <w14:ligatures w14:val="standardContextual"/>
        </w:rPr>
        <w:t xml:space="preserve"> موافقت</w:t>
      </w:r>
      <w:r w:rsidRPr="008A0710">
        <w:rPr>
          <w:rFonts w:eastAsia="Arial" w:cs="B Nazanin" w:hint="cs"/>
          <w:b/>
          <w:bCs/>
          <w:color w:val="000000"/>
          <w:kern w:val="2"/>
          <w:sz w:val="24"/>
          <w:szCs w:val="24"/>
          <w:rtl/>
          <w14:ligatures w14:val="standardContextual"/>
        </w:rPr>
        <w:t xml:space="preserve"> خط کشتیرانی و پرداخت </w:t>
      </w:r>
      <w:r w:rsidR="00B75354">
        <w:rPr>
          <w:rFonts w:eastAsia="Arial" w:cs="B Nazanin" w:hint="cs"/>
          <w:b/>
          <w:bCs/>
          <w:color w:val="000000"/>
          <w:kern w:val="2"/>
          <w:sz w:val="24"/>
          <w:szCs w:val="24"/>
          <w:rtl/>
          <w14:ligatures w14:val="standardContextual"/>
        </w:rPr>
        <w:t xml:space="preserve">یکجای </w:t>
      </w:r>
      <w:r w:rsidRPr="008A0710">
        <w:rPr>
          <w:rFonts w:eastAsia="Arial" w:cs="B Nazanin" w:hint="cs"/>
          <w:b/>
          <w:bCs/>
          <w:color w:val="000000"/>
          <w:kern w:val="2"/>
          <w:sz w:val="24"/>
          <w:szCs w:val="24"/>
          <w:rtl/>
          <w14:ligatures w14:val="standardContextual"/>
        </w:rPr>
        <w:t>وجه معادل ارزش</w:t>
      </w:r>
      <w:r w:rsidR="00CD324D">
        <w:rPr>
          <w:rFonts w:eastAsia="Arial" w:cs="B Nazanin" w:hint="cs"/>
          <w:b/>
          <w:bCs/>
          <w:color w:val="000000"/>
          <w:kern w:val="2"/>
          <w:sz w:val="24"/>
          <w:szCs w:val="24"/>
          <w:rtl/>
          <w14:ligatures w14:val="standardContextual"/>
        </w:rPr>
        <w:t xml:space="preserve"> روز</w:t>
      </w:r>
      <w:r w:rsidRPr="008A0710">
        <w:rPr>
          <w:rFonts w:eastAsia="Arial" w:cs="B Nazanin" w:hint="cs"/>
          <w:b/>
          <w:bCs/>
          <w:color w:val="000000"/>
          <w:kern w:val="2"/>
          <w:sz w:val="24"/>
          <w:szCs w:val="24"/>
          <w:rtl/>
          <w14:ligatures w14:val="standardContextual"/>
        </w:rPr>
        <w:t xml:space="preserve"> کانتینر </w:t>
      </w:r>
      <w:r w:rsidR="004251A8">
        <w:rPr>
          <w:rFonts w:eastAsia="Arial" w:cs="B Nazanin" w:hint="cs"/>
          <w:b/>
          <w:bCs/>
          <w:color w:val="000000"/>
          <w:kern w:val="2"/>
          <w:sz w:val="24"/>
          <w:szCs w:val="24"/>
          <w:rtl/>
          <w14:ligatures w14:val="standardContextual"/>
        </w:rPr>
        <w:t xml:space="preserve">و هزینه های جانبی </w:t>
      </w:r>
      <w:r w:rsidRPr="008A0710">
        <w:rPr>
          <w:rFonts w:eastAsia="Arial" w:cs="B Nazanin" w:hint="cs"/>
          <w:b/>
          <w:bCs/>
          <w:color w:val="000000"/>
          <w:kern w:val="2"/>
          <w:sz w:val="24"/>
          <w:szCs w:val="24"/>
          <w:rtl/>
          <w14:ligatures w14:val="standardContextual"/>
        </w:rPr>
        <w:t>خواهد بود در غیر این صورت حق توقف حادث شده به هر میزان که باشد متعهد مکلف به پرداخت آن خواهد بود و</w:t>
      </w:r>
      <w:r w:rsidR="00CD324D">
        <w:rPr>
          <w:rFonts w:eastAsia="Arial" w:cs="B Nazanin" w:hint="cs"/>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 xml:space="preserve">هرگونه ادعایی را از خود سلب و ساقط می نماید .  </w:t>
      </w:r>
    </w:p>
    <w:p w14:paraId="11106C63" w14:textId="2B13BC36" w:rsidR="008A0710" w:rsidRPr="008A0710" w:rsidRDefault="008A0710" w:rsidP="00015089">
      <w:pPr>
        <w:bidi/>
        <w:spacing w:after="1" w:line="243" w:lineRule="auto"/>
        <w:ind w:left="35" w:right="-11" w:firstLine="1"/>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 xml:space="preserve">ماده </w:t>
      </w:r>
      <w:r w:rsidRPr="008A0710">
        <w:rPr>
          <w:rFonts w:eastAsia="Arial" w:cs="B Nazanin"/>
          <w:b/>
          <w:bCs/>
          <w:color w:val="000000"/>
          <w:kern w:val="2"/>
          <w:sz w:val="24"/>
          <w:szCs w:val="24"/>
          <w14:ligatures w14:val="standardContextual"/>
        </w:rPr>
        <w:t>٤</w:t>
      </w:r>
      <w:r w:rsidRPr="008A0710">
        <w:rPr>
          <w:rFonts w:eastAsia="Arial" w:cs="B Nazanin"/>
          <w:b/>
          <w:bCs/>
          <w:color w:val="000000"/>
          <w:kern w:val="2"/>
          <w:sz w:val="24"/>
          <w:szCs w:val="24"/>
          <w:rtl/>
          <w14:ligatures w14:val="standardContextual"/>
        </w:rPr>
        <w:t>- بدینوسیله شـرکت /  آقـای   ............. تعهـد مینمـایم کـه پـس از دریافـت صورتحسـاب حـق توقـف و یـا هزینـه تعمیر</w:t>
      </w:r>
      <w:r w:rsidR="00BE59F7">
        <w:rPr>
          <w:rFonts w:eastAsia="Arial" w:cs="B Nazanin" w:hint="cs"/>
          <w:b/>
          <w:bCs/>
          <w:color w:val="000000"/>
          <w:kern w:val="2"/>
          <w:sz w:val="24"/>
          <w:szCs w:val="24"/>
          <w:rtl/>
          <w14:ligatures w14:val="standardContextual"/>
        </w:rPr>
        <w:t>ات</w:t>
      </w:r>
      <w:r w:rsidRPr="008A0710">
        <w:rPr>
          <w:rFonts w:eastAsia="Arial" w:cs="B Nazanin"/>
          <w:b/>
          <w:bCs/>
          <w:color w:val="000000"/>
          <w:kern w:val="2"/>
          <w:sz w:val="24"/>
          <w:szCs w:val="24"/>
          <w:rtl/>
          <w14:ligatures w14:val="standardContextual"/>
        </w:rPr>
        <w:t xml:space="preserve"> خسارت احتمالی وارده به کانتینر، </w:t>
      </w:r>
      <w:r w:rsidR="00BE59F7" w:rsidRPr="00BE59F7">
        <w:rPr>
          <w:rFonts w:eastAsia="Arial" w:cs="B Nazanin" w:hint="cs"/>
          <w:b/>
          <w:bCs/>
          <w:color w:val="000000"/>
          <w:kern w:val="2"/>
          <w:sz w:val="24"/>
          <w:szCs w:val="24"/>
          <w:rtl/>
          <w14:ligatures w14:val="standardContextual"/>
        </w:rPr>
        <w:t>وجه التزام و نیز سایر خسارات ناشی از نقض هر یک از بندهای</w:t>
      </w:r>
      <w:r w:rsidR="00383057">
        <w:rPr>
          <w:rFonts w:eastAsia="Arial" w:cs="B Nazanin" w:hint="cs"/>
          <w:b/>
          <w:bCs/>
          <w:color w:val="000000"/>
          <w:kern w:val="2"/>
          <w:sz w:val="24"/>
          <w:szCs w:val="24"/>
          <w:rtl/>
          <w14:ligatures w14:val="standardContextual"/>
        </w:rPr>
        <w:t xml:space="preserve"> قرارداد</w:t>
      </w:r>
      <w:r w:rsidR="00BE59F7" w:rsidRPr="00BE59F7">
        <w:rPr>
          <w:rFonts w:eastAsia="Arial" w:cs="B Nazanin" w:hint="cs"/>
          <w:b/>
          <w:bCs/>
          <w:color w:val="000000"/>
          <w:kern w:val="2"/>
          <w:sz w:val="24"/>
          <w:szCs w:val="24"/>
          <w:rtl/>
          <w14:ligatures w14:val="standardContextual"/>
        </w:rPr>
        <w:t xml:space="preserve"> حاضر </w:t>
      </w:r>
      <w:r w:rsidRPr="008A0710">
        <w:rPr>
          <w:rFonts w:eastAsia="Arial" w:cs="B Nazanin"/>
          <w:b/>
          <w:bCs/>
          <w:color w:val="000000"/>
          <w:kern w:val="2"/>
          <w:sz w:val="24"/>
          <w:szCs w:val="24"/>
          <w:rtl/>
          <w14:ligatures w14:val="standardContextual"/>
        </w:rPr>
        <w:t xml:space="preserve">را ظرف مدت </w:t>
      </w:r>
      <w:r w:rsidR="00BE59F7">
        <w:rPr>
          <w:rFonts w:eastAsia="Arial" w:cs="B Nazanin" w:hint="cs"/>
          <w:b/>
          <w:bCs/>
          <w:color w:val="000000"/>
          <w:kern w:val="2"/>
          <w:sz w:val="24"/>
          <w:szCs w:val="24"/>
          <w:rtl/>
          <w14:ligatures w14:val="standardContextual"/>
        </w:rPr>
        <w:t>48</w:t>
      </w:r>
      <w:r w:rsidRPr="008A0710">
        <w:rPr>
          <w:rFonts w:eastAsia="Arial" w:cs="B Nazanin"/>
          <w:b/>
          <w:bCs/>
          <w:color w:val="000000"/>
          <w:kern w:val="2"/>
          <w:sz w:val="24"/>
          <w:szCs w:val="24"/>
          <w:rtl/>
          <w14:ligatures w14:val="standardContextual"/>
        </w:rPr>
        <w:t xml:space="preserve"> ساعت  پرداخـت نمـایم، در غیـر اینصـورت شـرکت </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حق دارد </w:t>
      </w:r>
      <w:r w:rsidR="00BE59F7">
        <w:rPr>
          <w:rFonts w:eastAsia="Arial" w:cs="B Nazanin" w:hint="cs"/>
          <w:b/>
          <w:bCs/>
          <w:color w:val="000000"/>
          <w:kern w:val="2"/>
          <w:sz w:val="24"/>
          <w:szCs w:val="24"/>
          <w:rtl/>
          <w14:ligatures w14:val="standardContextual"/>
        </w:rPr>
        <w:t>نسبت به تهاتر از</w:t>
      </w:r>
      <w:r w:rsidRPr="008A0710">
        <w:rPr>
          <w:rFonts w:eastAsia="Arial" w:cs="B Nazanin"/>
          <w:b/>
          <w:bCs/>
          <w:color w:val="000000"/>
          <w:kern w:val="2"/>
          <w:sz w:val="24"/>
          <w:szCs w:val="24"/>
          <w:rtl/>
          <w14:ligatures w14:val="standardContextual"/>
        </w:rPr>
        <w:t xml:space="preserve"> محل </w:t>
      </w:r>
      <w:r w:rsidR="00BE59F7">
        <w:rPr>
          <w:rFonts w:eastAsia="Arial" w:cs="B Nazanin" w:hint="cs"/>
          <w:b/>
          <w:bCs/>
          <w:color w:val="000000"/>
          <w:kern w:val="2"/>
          <w:sz w:val="24"/>
          <w:szCs w:val="24"/>
          <w:rtl/>
          <w14:ligatures w14:val="standardContextual"/>
        </w:rPr>
        <w:t xml:space="preserve">سپرده های نقدی یا اسناد تعهدآور </w:t>
      </w:r>
      <w:r w:rsidRPr="008A0710">
        <w:rPr>
          <w:rFonts w:eastAsia="Arial" w:cs="B Nazanin"/>
          <w:b/>
          <w:bCs/>
          <w:color w:val="000000"/>
          <w:kern w:val="2"/>
          <w:sz w:val="24"/>
          <w:szCs w:val="24"/>
          <w:rtl/>
          <w14:ligatures w14:val="standardContextual"/>
        </w:rPr>
        <w:t xml:space="preserve">هزینه های مربوطه </w:t>
      </w:r>
      <w:r w:rsidR="00BE59F7" w:rsidRPr="008A0710">
        <w:rPr>
          <w:rFonts w:eastAsia="Arial" w:cs="B Nazanin"/>
          <w:b/>
          <w:bCs/>
          <w:color w:val="000000"/>
          <w:kern w:val="2"/>
          <w:sz w:val="24"/>
          <w:szCs w:val="24"/>
          <w:rtl/>
          <w14:ligatures w14:val="standardContextual"/>
        </w:rPr>
        <w:t>و یا رجوع به مراجع قضایی و یا هر اقدام دیگر نسبت به وصول مطالبات عمل نماید</w:t>
      </w:r>
      <w:r w:rsidRPr="008A0710">
        <w:rPr>
          <w:rFonts w:eastAsia="Arial" w:cs="B Nazanin"/>
          <w:b/>
          <w:bCs/>
          <w:color w:val="000000"/>
          <w:kern w:val="2"/>
          <w:sz w:val="24"/>
          <w:szCs w:val="24"/>
          <w:rtl/>
          <w14:ligatures w14:val="standardContextual"/>
        </w:rPr>
        <w:t xml:space="preserve"> و ایـن شرکت / اینجانب                                                        حق هر گونه اعتراضی را از خود سلب مینمایم . </w:t>
      </w:r>
    </w:p>
    <w:p w14:paraId="035CD054" w14:textId="31BFB1BC" w:rsidR="00BE59F7" w:rsidRPr="008A0710" w:rsidRDefault="008A0710" w:rsidP="002D565A">
      <w:pPr>
        <w:pStyle w:val="ListParagraph"/>
        <w:bidi/>
        <w:spacing w:after="0" w:line="240" w:lineRule="auto"/>
        <w:ind w:left="0"/>
        <w:jc w:val="lowKashida"/>
        <w:rPr>
          <w:rFonts w:eastAsia="Arial" w:cs="B Nazanin"/>
          <w:b/>
          <w:bCs/>
          <w:color w:val="000000"/>
          <w:kern w:val="2"/>
          <w:sz w:val="24"/>
          <w:szCs w:val="24"/>
          <w:rtl/>
          <w14:ligatures w14:val="standardContextual"/>
        </w:rPr>
      </w:pPr>
      <w:r w:rsidRPr="008A0710">
        <w:rPr>
          <w:rFonts w:eastAsia="Arial" w:cs="B Nazanin"/>
          <w:b/>
          <w:bCs/>
          <w:color w:val="000000"/>
          <w:kern w:val="2"/>
          <w:sz w:val="24"/>
          <w:szCs w:val="24"/>
          <w:rtl/>
          <w14:ligatures w14:val="standardContextual"/>
        </w:rPr>
        <w:lastRenderedPageBreak/>
        <w:t>ماده</w:t>
      </w:r>
      <w:r w:rsidRPr="008A0710">
        <w:rPr>
          <w:rFonts w:eastAsia="Arial" w:cs="B Nazanin"/>
          <w:b/>
          <w:bCs/>
          <w:color w:val="000000"/>
          <w:kern w:val="2"/>
          <w:sz w:val="24"/>
          <w:szCs w:val="24"/>
          <w14:ligatures w14:val="standardContextual"/>
        </w:rPr>
        <w:t>٥</w:t>
      </w:r>
      <w:r w:rsidRPr="008A0710">
        <w:rPr>
          <w:rFonts w:eastAsia="Arial" w:cs="B Nazanin"/>
          <w:b/>
          <w:bCs/>
          <w:color w:val="000000"/>
          <w:kern w:val="2"/>
          <w:sz w:val="24"/>
          <w:szCs w:val="24"/>
          <w:rtl/>
          <w14:ligatures w14:val="standardContextual"/>
        </w:rPr>
        <w:t xml:space="preserve">- </w:t>
      </w:r>
      <w:r w:rsidR="00BE59F7" w:rsidRPr="00BE59F7">
        <w:rPr>
          <w:rFonts w:eastAsia="Arial" w:cs="B Nazanin" w:hint="cs"/>
          <w:b/>
          <w:bCs/>
          <w:color w:val="000000"/>
          <w:kern w:val="2"/>
          <w:sz w:val="24"/>
          <w:szCs w:val="24"/>
          <w:rtl/>
          <w14:ligatures w14:val="standardContextual"/>
        </w:rPr>
        <w:t xml:space="preserve"> </w:t>
      </w:r>
      <w:r w:rsidR="003354D7" w:rsidRPr="003354D7">
        <w:rPr>
          <w:rFonts w:eastAsia="Arial" w:cs="B Nazanin" w:hint="cs"/>
          <w:b/>
          <w:bCs/>
          <w:color w:val="000000"/>
          <w:kern w:val="2"/>
          <w:sz w:val="24"/>
          <w:szCs w:val="24"/>
          <w:rtl/>
          <w14:ligatures w14:val="standardContextual"/>
        </w:rPr>
        <w:t xml:space="preserve">در صورت نقض هر یک از تعهدات مندرج در </w:t>
      </w:r>
      <w:r w:rsidR="00383057">
        <w:rPr>
          <w:rFonts w:eastAsia="Arial" w:cs="B Nazanin" w:hint="cs"/>
          <w:b/>
          <w:bCs/>
          <w:color w:val="000000"/>
          <w:kern w:val="2"/>
          <w:sz w:val="24"/>
          <w:szCs w:val="24"/>
          <w:rtl/>
          <w14:ligatures w14:val="standardContextual"/>
        </w:rPr>
        <w:t xml:space="preserve">قرارداد </w:t>
      </w:r>
      <w:r w:rsidR="003354D7" w:rsidRPr="003354D7">
        <w:rPr>
          <w:rFonts w:eastAsia="Arial" w:cs="B Nazanin" w:hint="cs"/>
          <w:b/>
          <w:bCs/>
          <w:color w:val="000000"/>
          <w:kern w:val="2"/>
          <w:sz w:val="24"/>
          <w:szCs w:val="24"/>
          <w:rtl/>
          <w14:ligatures w14:val="standardContextual"/>
        </w:rPr>
        <w:t>حاضر اعم از مطالبه معوقه متعهد له از متعهد تحت هر عنوان و بابت هر عملیات تجاری از حمل، فورواردری، نمایندگی یا امور تجاری غیر آن متعهدله حق حبس کالا یا اسناد و نیز تعلیق همکاری تا ایفای تمامی تعهدات توسط متعهد را داشته و متعهد حق هر گونه اعتراض یا طرح دعوی را در این خصوص از خود سلب و ساقط نمود.</w:t>
      </w:r>
    </w:p>
    <w:p w14:paraId="25152637" w14:textId="43198067" w:rsidR="008A0710" w:rsidRDefault="008A0710" w:rsidP="00015089">
      <w:pPr>
        <w:tabs>
          <w:tab w:val="right" w:pos="4915"/>
        </w:tabs>
        <w:bidi/>
        <w:spacing w:line="240" w:lineRule="auto"/>
        <w:ind w:left="62"/>
        <w:contextualSpacing/>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 xml:space="preserve">ماده </w:t>
      </w:r>
      <w:r w:rsidRPr="008A0710">
        <w:rPr>
          <w:rFonts w:eastAsia="Arial" w:cs="B Nazanin"/>
          <w:b/>
          <w:bCs/>
          <w:color w:val="000000"/>
          <w:kern w:val="2"/>
          <w:sz w:val="24"/>
          <w:szCs w:val="24"/>
          <w14:ligatures w14:val="standardContextual"/>
        </w:rPr>
        <w:t>٦</w:t>
      </w:r>
      <w:r w:rsidRPr="008A0710">
        <w:rPr>
          <w:rFonts w:eastAsia="Arial" w:cs="B Nazanin"/>
          <w:b/>
          <w:bCs/>
          <w:color w:val="000000"/>
          <w:kern w:val="2"/>
          <w:sz w:val="24"/>
          <w:szCs w:val="24"/>
          <w:rtl/>
          <w14:ligatures w14:val="standardContextual"/>
        </w:rPr>
        <w:t>-</w:t>
      </w:r>
      <w:r w:rsidR="002D565A">
        <w:rPr>
          <w:rFonts w:eastAsia="Arial" w:cs="B Nazanin" w:hint="cs"/>
          <w:b/>
          <w:bCs/>
          <w:color w:val="000000"/>
          <w:kern w:val="2"/>
          <w:sz w:val="24"/>
          <w:szCs w:val="24"/>
          <w:rtl/>
          <w14:ligatures w14:val="standardContextual"/>
        </w:rPr>
        <w:t xml:space="preserve"> در صورت مراجعه وکیل جهت انجام امور </w:t>
      </w:r>
      <w:r w:rsidR="00383057">
        <w:rPr>
          <w:rFonts w:eastAsia="Arial" w:cs="B Nazanin" w:hint="cs"/>
          <w:b/>
          <w:bCs/>
          <w:color w:val="000000"/>
          <w:kern w:val="2"/>
          <w:sz w:val="24"/>
          <w:szCs w:val="24"/>
          <w:rtl/>
          <w14:ligatures w14:val="standardContextual"/>
        </w:rPr>
        <w:t xml:space="preserve">صدور </w:t>
      </w:r>
      <w:r w:rsidR="002D565A">
        <w:rPr>
          <w:rFonts w:eastAsia="Arial" w:cs="B Nazanin" w:hint="cs"/>
          <w:b/>
          <w:bCs/>
          <w:color w:val="000000"/>
          <w:kern w:val="2"/>
          <w:sz w:val="24"/>
          <w:szCs w:val="24"/>
          <w:rtl/>
          <w14:ligatures w14:val="standardContextual"/>
        </w:rPr>
        <w:t>ترخصیه و سپردن اسناد تجاری ،</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متعهد و وکیل وی</w:t>
      </w:r>
      <w:r w:rsidRPr="008A0710">
        <w:rPr>
          <w:rFonts w:eastAsia="Arial" w:cs="B Nazanin"/>
          <w:b/>
          <w:bCs/>
          <w:color w:val="000000"/>
          <w:kern w:val="2"/>
          <w:sz w:val="24"/>
          <w:szCs w:val="24"/>
          <w:rtl/>
          <w14:ligatures w14:val="standardContextual"/>
        </w:rPr>
        <w:t xml:space="preserve"> متضامنا متعهد به </w:t>
      </w:r>
      <w:r w:rsidR="002D565A">
        <w:rPr>
          <w:rFonts w:eastAsia="Arial" w:cs="B Nazanin" w:hint="cs"/>
          <w:b/>
          <w:bCs/>
          <w:color w:val="000000"/>
          <w:kern w:val="2"/>
          <w:sz w:val="24"/>
          <w:szCs w:val="24"/>
          <w:rtl/>
          <w14:ligatures w14:val="standardContextual"/>
        </w:rPr>
        <w:t xml:space="preserve">استرداد کانتینر، </w:t>
      </w:r>
      <w:r w:rsidRPr="008A0710">
        <w:rPr>
          <w:rFonts w:eastAsia="Arial" w:cs="B Nazanin"/>
          <w:b/>
          <w:bCs/>
          <w:color w:val="000000"/>
          <w:kern w:val="2"/>
          <w:sz w:val="24"/>
          <w:szCs w:val="24"/>
          <w:rtl/>
          <w14:ligatures w14:val="standardContextual"/>
        </w:rPr>
        <w:t>پرداخت</w:t>
      </w:r>
      <w:r w:rsidRPr="008A0710">
        <w:rPr>
          <w:rFonts w:eastAsia="Arial" w:cs="B Nazanin" w:hint="cs"/>
          <w:b/>
          <w:bCs/>
          <w:color w:val="000000"/>
          <w:kern w:val="2"/>
          <w:sz w:val="24"/>
          <w:szCs w:val="24"/>
          <w:rtl/>
          <w14:ligatures w14:val="standardContextual"/>
        </w:rPr>
        <w:t xml:space="preserve"> خسارات وارده به کانتینر </w:t>
      </w:r>
      <w:r w:rsidR="002D565A">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حق توقف</w:t>
      </w:r>
      <w:r w:rsidRPr="008A0710">
        <w:rPr>
          <w:rFonts w:eastAsia="Arial" w:cs="B Nazanin" w:hint="cs"/>
          <w:b/>
          <w:bCs/>
          <w:color w:val="000000"/>
          <w:kern w:val="2"/>
          <w:sz w:val="24"/>
          <w:szCs w:val="24"/>
          <w:rtl/>
          <w14:ligatures w14:val="standardContextual"/>
        </w:rPr>
        <w:t xml:space="preserve"> و سایر هزینه های مترتبه،</w:t>
      </w:r>
      <w:r w:rsidRPr="008A0710">
        <w:rPr>
          <w:rFonts w:eastAsia="Arial" w:cs="B Nazanin"/>
          <w:b/>
          <w:bCs/>
          <w:color w:val="000000"/>
          <w:kern w:val="2"/>
          <w:sz w:val="24"/>
          <w:szCs w:val="24"/>
          <w:rtl/>
          <w14:ligatures w14:val="standardContextual"/>
        </w:rPr>
        <w:t xml:space="preserve"> برابر با تعرفه </w:t>
      </w:r>
      <w:r w:rsidRPr="008A0710">
        <w:rPr>
          <w:rFonts w:eastAsia="Arial" w:cs="B Nazanin" w:hint="cs"/>
          <w:b/>
          <w:bCs/>
          <w:color w:val="000000"/>
          <w:kern w:val="2"/>
          <w:sz w:val="24"/>
          <w:szCs w:val="24"/>
          <w:rtl/>
          <w14:ligatures w14:val="standardContextual"/>
        </w:rPr>
        <w:t>انجمن کشتیرانی ظرف یک هفته از تاریخ صدور صورتحساب می باشند. تاخیر در پرداخت صورت</w:t>
      </w:r>
      <w:r w:rsidR="003E397C">
        <w:rPr>
          <w:rFonts w:eastAsia="Arial" w:cs="B Nazanin" w:hint="cs"/>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 xml:space="preserve">حساب مذکور ولو به مدت یک روز یا نقض هر یک از سایر مفاد </w:t>
      </w:r>
      <w:r w:rsidR="002D565A">
        <w:rPr>
          <w:rFonts w:eastAsia="Arial" w:cs="B Nazanin" w:hint="cs"/>
          <w:b/>
          <w:bCs/>
          <w:color w:val="000000"/>
          <w:kern w:val="2"/>
          <w:sz w:val="24"/>
          <w:szCs w:val="24"/>
          <w:rtl/>
          <w14:ligatures w14:val="standardContextual"/>
        </w:rPr>
        <w:t>قرارداد</w:t>
      </w:r>
      <w:r w:rsidRPr="008A0710">
        <w:rPr>
          <w:rFonts w:eastAsia="Arial" w:cs="B Nazanin" w:hint="cs"/>
          <w:b/>
          <w:bCs/>
          <w:color w:val="000000"/>
          <w:kern w:val="2"/>
          <w:sz w:val="24"/>
          <w:szCs w:val="24"/>
          <w:rtl/>
          <w14:ligatures w14:val="standardContextual"/>
        </w:rPr>
        <w:t xml:space="preserve"> حاضر </w:t>
      </w:r>
      <w:r w:rsidRPr="008A0710">
        <w:rPr>
          <w:rFonts w:eastAsia="Arial" w:cs="B Nazanin"/>
          <w:b/>
          <w:bCs/>
          <w:color w:val="000000"/>
          <w:kern w:val="2"/>
          <w:sz w:val="24"/>
          <w:szCs w:val="24"/>
          <w:rtl/>
          <w14:ligatures w14:val="standardContextual"/>
        </w:rPr>
        <w:t xml:space="preserve">مستوجب </w:t>
      </w:r>
      <w:r w:rsidRPr="008A0710">
        <w:rPr>
          <w:rFonts w:eastAsia="Arial" w:cs="B Nazanin" w:hint="cs"/>
          <w:b/>
          <w:bCs/>
          <w:color w:val="000000"/>
          <w:kern w:val="2"/>
          <w:sz w:val="24"/>
          <w:szCs w:val="24"/>
          <w:rtl/>
          <w14:ligatures w14:val="standardContextual"/>
        </w:rPr>
        <w:t xml:space="preserve">تملک تمامی مبلغ </w:t>
      </w:r>
      <w:r w:rsidRPr="008A0710">
        <w:rPr>
          <w:rFonts w:eastAsia="Arial" w:cs="B Nazanin"/>
          <w:b/>
          <w:bCs/>
          <w:color w:val="000000"/>
          <w:kern w:val="2"/>
          <w:sz w:val="24"/>
          <w:szCs w:val="24"/>
          <w:rtl/>
          <w14:ligatures w14:val="standardContextual"/>
        </w:rPr>
        <w:t xml:space="preserve">وجه </w:t>
      </w:r>
      <w:r w:rsidRPr="008A0710">
        <w:rPr>
          <w:rFonts w:eastAsia="Arial" w:cs="B Nazanin" w:hint="cs"/>
          <w:b/>
          <w:bCs/>
          <w:color w:val="000000"/>
          <w:kern w:val="2"/>
          <w:sz w:val="24"/>
          <w:szCs w:val="24"/>
          <w:rtl/>
          <w14:ligatures w14:val="standardContextual"/>
        </w:rPr>
        <w:t xml:space="preserve">چک بابت وجه التزام نقض تعهد </w:t>
      </w:r>
      <w:r w:rsidRPr="008A0710">
        <w:rPr>
          <w:rFonts w:eastAsia="Arial" w:cs="B Nazanin"/>
          <w:b/>
          <w:bCs/>
          <w:color w:val="000000"/>
          <w:kern w:val="2"/>
          <w:sz w:val="24"/>
          <w:szCs w:val="24"/>
          <w:rtl/>
          <w14:ligatures w14:val="standardContextual"/>
        </w:rPr>
        <w:t>خواهد شد</w:t>
      </w:r>
      <w:r w:rsidRPr="008A0710">
        <w:rPr>
          <w:rFonts w:eastAsia="Arial" w:cs="B Nazanin" w:hint="cs"/>
          <w:b/>
          <w:bCs/>
          <w:color w:val="000000"/>
          <w:kern w:val="2"/>
          <w:sz w:val="24"/>
          <w:szCs w:val="24"/>
          <w:rtl/>
          <w14:ligatures w14:val="standardContextual"/>
        </w:rPr>
        <w:t xml:space="preserve"> و متعهد </w:t>
      </w:r>
      <w:r w:rsidR="002D565A" w:rsidRPr="008A0710">
        <w:rPr>
          <w:rFonts w:eastAsia="Arial" w:cs="B Nazanin" w:hint="cs"/>
          <w:b/>
          <w:bCs/>
          <w:color w:val="000000"/>
          <w:kern w:val="2"/>
          <w:sz w:val="24"/>
          <w:szCs w:val="24"/>
          <w:rtl/>
          <w14:ligatures w14:val="standardContextual"/>
        </w:rPr>
        <w:t xml:space="preserve">و وکیل </w:t>
      </w:r>
      <w:r w:rsidRPr="008A0710">
        <w:rPr>
          <w:rFonts w:eastAsia="Arial" w:cs="B Nazanin" w:hint="cs"/>
          <w:b/>
          <w:bCs/>
          <w:color w:val="000000"/>
          <w:kern w:val="2"/>
          <w:sz w:val="24"/>
          <w:szCs w:val="24"/>
          <w:rtl/>
          <w14:ligatures w14:val="standardContextual"/>
        </w:rPr>
        <w:t>حق هر گونه اعتراض یا طرح دعوی در این خصوص را از خود سلب و ساقط نمود</w:t>
      </w:r>
      <w:r w:rsidRPr="008A0710">
        <w:rPr>
          <w:rFonts w:eastAsia="Arial" w:cs="B Nazanin"/>
          <w:b/>
          <w:bCs/>
          <w:color w:val="000000"/>
          <w:kern w:val="2"/>
          <w:sz w:val="24"/>
          <w:szCs w:val="24"/>
          <w:rtl/>
          <w14:ligatures w14:val="standardContextual"/>
        </w:rPr>
        <w:t>.</w:t>
      </w:r>
      <w:r w:rsidRPr="008A0710">
        <w:rPr>
          <w:rFonts w:eastAsia="Arial" w:cs="B Nazanin" w:hint="cs"/>
          <w:b/>
          <w:bCs/>
          <w:color w:val="000000"/>
          <w:kern w:val="2"/>
          <w:sz w:val="24"/>
          <w:szCs w:val="24"/>
          <w:rtl/>
          <w14:ligatures w14:val="standardContextual"/>
        </w:rPr>
        <w:t xml:space="preserve"> استقرار وجه التزام مذکور تحت هیچ عنوان بدل انجام اصل تعهد نمی باشد. همچنین در صورت بروز خساراتی بر اثر نقض هر یک از تعهدات مندرج در  </w:t>
      </w:r>
      <w:r w:rsidR="002D565A">
        <w:rPr>
          <w:rFonts w:eastAsia="Arial" w:cs="B Nazanin" w:hint="cs"/>
          <w:b/>
          <w:bCs/>
          <w:color w:val="000000"/>
          <w:kern w:val="2"/>
          <w:sz w:val="24"/>
          <w:szCs w:val="24"/>
          <w:rtl/>
          <w14:ligatures w14:val="standardContextual"/>
        </w:rPr>
        <w:t>قرارداد</w:t>
      </w:r>
      <w:r w:rsidRPr="008A0710">
        <w:rPr>
          <w:rFonts w:eastAsia="Arial" w:cs="B Nazanin" w:hint="cs"/>
          <w:b/>
          <w:bCs/>
          <w:color w:val="000000"/>
          <w:kern w:val="2"/>
          <w:sz w:val="24"/>
          <w:szCs w:val="24"/>
          <w:rtl/>
          <w14:ligatures w14:val="standardContextual"/>
        </w:rPr>
        <w:t xml:space="preserve"> حاضر، متعهد </w:t>
      </w:r>
      <w:r w:rsidR="002D565A" w:rsidRPr="008A0710">
        <w:rPr>
          <w:rFonts w:eastAsia="Arial" w:cs="B Nazanin" w:hint="cs"/>
          <w:b/>
          <w:bCs/>
          <w:color w:val="000000"/>
          <w:kern w:val="2"/>
          <w:sz w:val="24"/>
          <w:szCs w:val="24"/>
          <w:rtl/>
          <w14:ligatures w14:val="standardContextual"/>
        </w:rPr>
        <w:t xml:space="preserve">و وکیل </w:t>
      </w:r>
      <w:r w:rsidRPr="008A0710">
        <w:rPr>
          <w:rFonts w:eastAsia="Arial" w:cs="B Nazanin" w:hint="cs"/>
          <w:b/>
          <w:bCs/>
          <w:color w:val="000000"/>
          <w:kern w:val="2"/>
          <w:sz w:val="24"/>
          <w:szCs w:val="24"/>
          <w:rtl/>
          <w14:ligatures w14:val="standardContextual"/>
        </w:rPr>
        <w:t>می بایست تمامی خسارات مذکور را صرفنظر از پرداخت وجه التزام مذکور جبران نماید</w:t>
      </w:r>
      <w:r w:rsidRPr="008A0710">
        <w:rPr>
          <w:rFonts w:eastAsia="Arial" w:cs="B Nazanin"/>
          <w:b/>
          <w:bCs/>
          <w:color w:val="000000"/>
          <w:kern w:val="2"/>
          <w:sz w:val="24"/>
          <w:szCs w:val="24"/>
          <w14:ligatures w14:val="standardContextual"/>
        </w:rPr>
        <w:t xml:space="preserve"> </w:t>
      </w:r>
      <w:r w:rsidR="002D565A">
        <w:rPr>
          <w:rFonts w:eastAsia="Arial" w:cs="B Nazanin" w:hint="cs"/>
          <w:b/>
          <w:bCs/>
          <w:color w:val="000000"/>
          <w:kern w:val="2"/>
          <w:sz w:val="24"/>
          <w:szCs w:val="24"/>
          <w:rtl/>
          <w14:ligatures w14:val="standardContextual"/>
        </w:rPr>
        <w:t xml:space="preserve">، همچنین </w:t>
      </w:r>
      <w:r w:rsidRPr="008A0710">
        <w:rPr>
          <w:rFonts w:eastAsia="Arial" w:cs="B Nazanin" w:hint="cs"/>
          <w:b/>
          <w:bCs/>
          <w:color w:val="000000"/>
          <w:kern w:val="2"/>
          <w:sz w:val="24"/>
          <w:szCs w:val="24"/>
          <w:rtl/>
          <w14:ligatures w14:val="standardContextual"/>
        </w:rPr>
        <w:t>شرکت متعهد له میتواند هزینه خسارت وارده را از محل سپرده نقدی برداشت نماید</w:t>
      </w:r>
      <w:r w:rsidR="00015089">
        <w:rPr>
          <w:rFonts w:eastAsia="Arial" w:cs="B Nazanin"/>
          <w:b/>
          <w:bCs/>
          <w:color w:val="000000"/>
          <w:kern w:val="2"/>
          <w:sz w:val="24"/>
          <w:szCs w:val="24"/>
          <w14:ligatures w14:val="standardContextual"/>
        </w:rPr>
        <w:t>.</w:t>
      </w:r>
    </w:p>
    <w:p w14:paraId="3492311F" w14:textId="77777777" w:rsidR="00015089" w:rsidRPr="006167C7" w:rsidRDefault="00015089" w:rsidP="00015089">
      <w:pPr>
        <w:pStyle w:val="ListParagraph"/>
        <w:tabs>
          <w:tab w:val="right" w:pos="4915"/>
        </w:tabs>
        <w:bidi/>
        <w:spacing w:line="240" w:lineRule="auto"/>
        <w:ind w:left="63"/>
        <w:jc w:val="lowKashida"/>
        <w:rPr>
          <w:rFonts w:eastAsia="Arial" w:cs="B Nazanin"/>
          <w:b/>
          <w:bCs/>
          <w:color w:val="000000"/>
          <w:kern w:val="2"/>
          <w:sz w:val="24"/>
          <w:szCs w:val="24"/>
          <w14:ligatures w14:val="standardContextual"/>
        </w:rPr>
      </w:pPr>
      <w:r>
        <w:rPr>
          <w:rFonts w:eastAsia="Arial" w:cs="B Nazanin" w:hint="cs"/>
          <w:b/>
          <w:bCs/>
          <w:color w:val="000000"/>
          <w:kern w:val="2"/>
          <w:sz w:val="24"/>
          <w:szCs w:val="24"/>
          <w:rtl/>
          <w:lang w:bidi="fa-IR"/>
          <w14:ligatures w14:val="standardContextual"/>
        </w:rPr>
        <w:t xml:space="preserve">ماده 7 - </w:t>
      </w:r>
      <w:r w:rsidRPr="006167C7">
        <w:rPr>
          <w:rFonts w:eastAsia="Arial" w:cs="B Nazanin" w:hint="cs"/>
          <w:b/>
          <w:bCs/>
          <w:color w:val="000000"/>
          <w:kern w:val="2"/>
          <w:sz w:val="24"/>
          <w:szCs w:val="24"/>
          <w:rtl/>
          <w14:ligatures w14:val="standardContextual"/>
        </w:rPr>
        <w:t>مکاتبات</w:t>
      </w:r>
      <w:r w:rsidRPr="006167C7">
        <w:rPr>
          <w:rFonts w:eastAsia="Arial" w:cs="B Nazanin"/>
          <w:b/>
          <w:bCs/>
          <w:color w:val="000000"/>
          <w:kern w:val="2"/>
          <w:sz w:val="24"/>
          <w:szCs w:val="24"/>
          <w:rtl/>
          <w14:ligatures w14:val="standardContextual"/>
        </w:rPr>
        <w:t xml:space="preserve"> از طريق</w:t>
      </w:r>
      <w:r w:rsidRPr="006167C7">
        <w:rPr>
          <w:rFonts w:eastAsia="Arial" w:cs="B Nazanin" w:hint="cs"/>
          <w:b/>
          <w:bCs/>
          <w:color w:val="000000"/>
          <w:kern w:val="2"/>
          <w:sz w:val="24"/>
          <w:szCs w:val="24"/>
          <w:rtl/>
          <w14:ligatures w14:val="standardContextual"/>
        </w:rPr>
        <w:t xml:space="preserve"> نشانی فوق و</w:t>
      </w:r>
      <w:r w:rsidRPr="006167C7">
        <w:rPr>
          <w:rFonts w:eastAsia="Arial" w:cs="B Nazanin"/>
          <w:b/>
          <w:bCs/>
          <w:color w:val="000000"/>
          <w:kern w:val="2"/>
          <w:sz w:val="24"/>
          <w:szCs w:val="24"/>
          <w:rtl/>
          <w14:ligatures w14:val="standardContextual"/>
        </w:rPr>
        <w:t xml:space="preserve"> پست الكترونيك و با دامنه اينترنتي</w:t>
      </w:r>
      <w:r w:rsidRPr="006167C7">
        <w:rPr>
          <w:rFonts w:eastAsia="Arial" w:cs="B Nazanin" w:hint="cs"/>
          <w:b/>
          <w:bCs/>
          <w:color w:val="000000"/>
          <w:kern w:val="2"/>
          <w:sz w:val="24"/>
          <w:szCs w:val="24"/>
          <w:rtl/>
          <w14:ligatures w14:val="standardContextual"/>
        </w:rPr>
        <w:t xml:space="preserve">                             </w:t>
      </w:r>
      <w:r w:rsidRPr="006167C7">
        <w:rPr>
          <w:rFonts w:eastAsia="Arial" w:cs="B Nazanin"/>
          <w:b/>
          <w:bCs/>
          <w:color w:val="000000"/>
          <w:kern w:val="2"/>
          <w:sz w:val="24"/>
          <w:szCs w:val="24"/>
          <w:rtl/>
          <w14:ligatures w14:val="standardContextual"/>
        </w:rPr>
        <w:t xml:space="preserve">براي طرفين مورد قبول و استفاده </w:t>
      </w:r>
      <w:r w:rsidRPr="006167C7">
        <w:rPr>
          <w:rFonts w:eastAsia="Arial" w:cs="B Nazanin" w:hint="cs"/>
          <w:b/>
          <w:bCs/>
          <w:color w:val="000000"/>
          <w:kern w:val="2"/>
          <w:sz w:val="24"/>
          <w:szCs w:val="24"/>
          <w:rtl/>
          <w14:ligatures w14:val="standardContextual"/>
        </w:rPr>
        <w:t xml:space="preserve">و در حکم ابلاغ رسمی </w:t>
      </w:r>
      <w:r w:rsidRPr="006167C7">
        <w:rPr>
          <w:rFonts w:eastAsia="Arial" w:cs="B Nazanin"/>
          <w:b/>
          <w:bCs/>
          <w:color w:val="000000"/>
          <w:kern w:val="2"/>
          <w:sz w:val="24"/>
          <w:szCs w:val="24"/>
          <w:rtl/>
          <w14:ligatures w14:val="standardContextual"/>
        </w:rPr>
        <w:t>خواهد بود</w:t>
      </w:r>
      <w:r w:rsidRPr="006167C7">
        <w:rPr>
          <w:rFonts w:eastAsia="Arial" w:cs="B Nazanin" w:hint="cs"/>
          <w:b/>
          <w:bCs/>
          <w:color w:val="000000"/>
          <w:kern w:val="2"/>
          <w:sz w:val="24"/>
          <w:szCs w:val="24"/>
          <w:rtl/>
          <w14:ligatures w14:val="standardContextual"/>
        </w:rPr>
        <w:t>. در صورت تغییر ایمیل یا نشانی متعهدین مکلف هستند مراتب را بلافاصله و کتباً به این شرکت اعلام نمایند، در غیر اینصورت مکاتبات انجام شده به آدرس ایمیل و نشانی سابق معتبر خواهد بود.</w:t>
      </w:r>
      <w:r w:rsidRPr="006167C7">
        <w:rPr>
          <w:rFonts w:eastAsia="Arial" w:cs="B Nazanin"/>
          <w:b/>
          <w:bCs/>
          <w:color w:val="000000"/>
          <w:kern w:val="2"/>
          <w:sz w:val="24"/>
          <w:szCs w:val="24"/>
          <w:rtl/>
          <w14:ligatures w14:val="standardContextual"/>
        </w:rPr>
        <w:t xml:space="preserve">  </w:t>
      </w:r>
    </w:p>
    <w:p w14:paraId="760732F2" w14:textId="32180DE4" w:rsidR="00091F3E" w:rsidRDefault="00091F3E" w:rsidP="00015089">
      <w:pPr>
        <w:pStyle w:val="ListParagraph"/>
        <w:tabs>
          <w:tab w:val="right" w:pos="4915"/>
        </w:tabs>
        <w:bidi/>
        <w:spacing w:line="240" w:lineRule="auto"/>
        <w:ind w:left="63"/>
        <w:jc w:val="lowKashida"/>
        <w:rPr>
          <w:rFonts w:eastAsia="Arial" w:cs="B Nazanin"/>
          <w:b/>
          <w:bCs/>
          <w:color w:val="000000"/>
          <w:kern w:val="2"/>
          <w:sz w:val="24"/>
          <w:szCs w:val="24"/>
          <w:rtl/>
          <w14:ligatures w14:val="standardContextual"/>
        </w:rPr>
      </w:pPr>
      <w:r>
        <w:rPr>
          <w:rFonts w:eastAsia="Arial" w:cs="B Nazanin" w:hint="cs"/>
          <w:b/>
          <w:bCs/>
          <w:color w:val="000000"/>
          <w:kern w:val="2"/>
          <w:sz w:val="24"/>
          <w:szCs w:val="24"/>
          <w:rtl/>
          <w14:ligatures w14:val="standardContextual"/>
        </w:rPr>
        <w:t xml:space="preserve">ماده </w:t>
      </w:r>
      <w:r w:rsidR="00015089">
        <w:rPr>
          <w:rFonts w:eastAsia="Arial" w:cs="B Nazanin" w:hint="cs"/>
          <w:b/>
          <w:bCs/>
          <w:color w:val="000000"/>
          <w:kern w:val="2"/>
          <w:sz w:val="24"/>
          <w:szCs w:val="24"/>
          <w:rtl/>
          <w14:ligatures w14:val="standardContextual"/>
        </w:rPr>
        <w:t>8</w:t>
      </w:r>
      <w:r>
        <w:rPr>
          <w:rFonts w:eastAsia="Arial" w:cs="B Nazanin" w:hint="cs"/>
          <w:b/>
          <w:bCs/>
          <w:color w:val="000000"/>
          <w:kern w:val="2"/>
          <w:sz w:val="24"/>
          <w:szCs w:val="24"/>
          <w:rtl/>
          <w14:ligatures w14:val="standardContextual"/>
        </w:rPr>
        <w:t xml:space="preserve"> - </w:t>
      </w:r>
      <w:r w:rsidR="00C50D96" w:rsidRPr="00C50D96">
        <w:rPr>
          <w:rFonts w:eastAsia="Arial" w:cs="B Nazanin" w:hint="cs"/>
          <w:b/>
          <w:bCs/>
          <w:color w:val="000000"/>
          <w:kern w:val="2"/>
          <w:sz w:val="24"/>
          <w:szCs w:val="24"/>
          <w:rtl/>
          <w14:ligatures w14:val="standardContextual"/>
        </w:rPr>
        <w:t>شرط داوری و حل اختلاف: مدت داوری شش ماه از تاریخ ابلاغ قبول داوری می باشد لذا کلیه</w:t>
      </w:r>
      <w:r w:rsidR="00C50D96" w:rsidRPr="00C50D96">
        <w:rPr>
          <w:rFonts w:eastAsia="Arial" w:cs="B Nazanin"/>
          <w:b/>
          <w:bCs/>
          <w:color w:val="000000"/>
          <w:kern w:val="2"/>
          <w:sz w:val="24"/>
          <w:szCs w:val="24"/>
          <w:rtl/>
          <w14:ligatures w14:val="standardContextual"/>
        </w:rPr>
        <w:softHyphen/>
      </w:r>
      <w:r w:rsidR="00C50D96" w:rsidRPr="00C50D96">
        <w:rPr>
          <w:rFonts w:eastAsia="Arial" w:cs="B Nazanin" w:hint="cs"/>
          <w:b/>
          <w:bCs/>
          <w:color w:val="000000"/>
          <w:kern w:val="2"/>
          <w:sz w:val="24"/>
          <w:szCs w:val="24"/>
          <w:rtl/>
          <w14:ligatures w14:val="standardContextual"/>
        </w:rPr>
        <w:t>ی اختلافات و دعاوی ناشی از این قرارداد</w:t>
      </w:r>
      <w:r w:rsidR="00C50D96" w:rsidRPr="00C50D96">
        <w:rPr>
          <w:rFonts w:eastAsia="Arial" w:cs="B Nazanin"/>
          <w:b/>
          <w:bCs/>
          <w:color w:val="000000"/>
          <w:kern w:val="2"/>
          <w:sz w:val="24"/>
          <w:szCs w:val="24"/>
          <w14:ligatures w14:val="standardContextual"/>
        </w:rPr>
        <w:t>/</w:t>
      </w:r>
      <w:r w:rsidR="00C50D96" w:rsidRPr="00C50D96">
        <w:rPr>
          <w:rFonts w:eastAsia="Arial" w:cs="B Nazanin" w:hint="cs"/>
          <w:b/>
          <w:bCs/>
          <w:color w:val="000000"/>
          <w:kern w:val="2"/>
          <w:sz w:val="24"/>
          <w:szCs w:val="24"/>
          <w:rtl/>
          <w14:ligatures w14:val="standardContextual"/>
        </w:rPr>
        <w:t xml:space="preserve"> تعهدنامه</w:t>
      </w:r>
      <w:r w:rsidR="00C50D96" w:rsidRPr="00C50D96">
        <w:rPr>
          <w:rFonts w:eastAsia="Arial" w:cs="B Nazanin"/>
          <w:b/>
          <w:bCs/>
          <w:color w:val="000000"/>
          <w:kern w:val="2"/>
          <w:sz w:val="24"/>
          <w:szCs w:val="24"/>
          <w14:ligatures w14:val="standardContextual"/>
        </w:rPr>
        <w:t>/</w:t>
      </w:r>
      <w:r w:rsidR="00C50D96" w:rsidRPr="00C50D96">
        <w:rPr>
          <w:rFonts w:eastAsia="Arial" w:cs="B Nazanin" w:hint="cs"/>
          <w:b/>
          <w:bCs/>
          <w:color w:val="000000"/>
          <w:kern w:val="2"/>
          <w:sz w:val="24"/>
          <w:szCs w:val="24"/>
          <w:rtl/>
          <w14:ligatures w14:val="standardContextual"/>
        </w:rPr>
        <w:t xml:space="preserve"> توافقنامه</w:t>
      </w:r>
      <w:r w:rsidR="00C50D96" w:rsidRPr="00C50D96">
        <w:rPr>
          <w:rFonts w:eastAsia="Arial" w:cs="B Nazanin"/>
          <w:b/>
          <w:bCs/>
          <w:color w:val="000000"/>
          <w:kern w:val="2"/>
          <w:sz w:val="24"/>
          <w:szCs w:val="24"/>
          <w14:ligatures w14:val="standardContextual"/>
        </w:rPr>
        <w:t>/</w:t>
      </w:r>
      <w:r w:rsidR="00C50D96" w:rsidRPr="00C50D96">
        <w:rPr>
          <w:rFonts w:eastAsia="Arial" w:cs="B Nazanin" w:hint="cs"/>
          <w:b/>
          <w:bCs/>
          <w:color w:val="000000"/>
          <w:kern w:val="2"/>
          <w:sz w:val="24"/>
          <w:szCs w:val="24"/>
          <w:rtl/>
          <w14:ligatures w14:val="standardContextual"/>
        </w:rPr>
        <w:t xml:space="preserve"> بارنامه و یا راجع به آن از جمله اختلافات مربوط به مذاکرات مقدماتی ، انعقاد، اعتبار، فسخ، نقض، بطلان ، تفسیر ، اجرا یا عدم اجرای آن منحصرا به داوری انجمن کشتیرانی و خدمات وابسته ایران ارجاع می</w:t>
      </w:r>
      <w:r w:rsidR="00C50D96" w:rsidRPr="00C50D96">
        <w:rPr>
          <w:rFonts w:eastAsia="Arial" w:cs="B Nazanin"/>
          <w:b/>
          <w:bCs/>
          <w:color w:val="000000"/>
          <w:kern w:val="2"/>
          <w:sz w:val="24"/>
          <w:szCs w:val="24"/>
          <w:rtl/>
          <w14:ligatures w14:val="standardContextual"/>
        </w:rPr>
        <w:softHyphen/>
      </w:r>
      <w:r w:rsidR="00C50D96" w:rsidRPr="00C50D96">
        <w:rPr>
          <w:rFonts w:eastAsia="Arial" w:cs="B Nazanin" w:hint="cs"/>
          <w:b/>
          <w:bCs/>
          <w:color w:val="000000"/>
          <w:kern w:val="2"/>
          <w:sz w:val="24"/>
          <w:szCs w:val="24"/>
          <w:rtl/>
          <w14:ligatures w14:val="standardContextual"/>
        </w:rPr>
        <w:t>گردد در کلیه شقوق داوری اعم از  انتخاب داور یا هیات داوران، مدت داوری و تمدید آن، نحوه ابلاغ، هزینه داوری و .... طبق قواعد و آیین داوری این مرکز حاکم است و رای صادره قطعی و لازم الاجرا است. داور/داوران علاوه بر مقررات حاکم، رویه های تجاری، قاعده انصاف و عرف جاری ذی ربط را نیز مراعات خواهد نمود. شرط داوری حاضر، موافقتنامه</w:t>
      </w:r>
      <w:r w:rsidR="00C50D96" w:rsidRPr="00C50D96">
        <w:rPr>
          <w:rFonts w:eastAsia="Arial" w:cs="B Nazanin"/>
          <w:b/>
          <w:bCs/>
          <w:color w:val="000000"/>
          <w:kern w:val="2"/>
          <w:sz w:val="24"/>
          <w:szCs w:val="24"/>
          <w:rtl/>
          <w14:ligatures w14:val="standardContextual"/>
        </w:rPr>
        <w:softHyphen/>
      </w:r>
      <w:r w:rsidR="00C50D96" w:rsidRPr="00C50D96">
        <w:rPr>
          <w:rFonts w:eastAsia="Arial" w:cs="B Nazanin" w:hint="cs"/>
          <w:b/>
          <w:bCs/>
          <w:color w:val="000000"/>
          <w:kern w:val="2"/>
          <w:sz w:val="24"/>
          <w:szCs w:val="24"/>
          <w:rtl/>
          <w14:ligatures w14:val="standardContextual"/>
        </w:rPr>
        <w:t>ای مستقل از قرارداد اصلی تلقی می</w:t>
      </w:r>
      <w:r w:rsidR="00C50D96" w:rsidRPr="00C50D96">
        <w:rPr>
          <w:rFonts w:eastAsia="Arial" w:cs="B Nazanin"/>
          <w:b/>
          <w:bCs/>
          <w:color w:val="000000"/>
          <w:kern w:val="2"/>
          <w:sz w:val="24"/>
          <w:szCs w:val="24"/>
          <w:rtl/>
          <w14:ligatures w14:val="standardContextual"/>
        </w:rPr>
        <w:softHyphen/>
      </w:r>
      <w:r w:rsidR="00C50D96" w:rsidRPr="00C50D96">
        <w:rPr>
          <w:rFonts w:eastAsia="Arial" w:cs="B Nazanin" w:hint="cs"/>
          <w:b/>
          <w:bCs/>
          <w:color w:val="000000"/>
          <w:kern w:val="2"/>
          <w:sz w:val="24"/>
          <w:szCs w:val="24"/>
          <w:rtl/>
          <w14:ligatures w14:val="standardContextual"/>
        </w:rPr>
        <w:t xml:space="preserve">شود و بطلان، انحلال ، انفساخ ، فسخ و بی اعتبار شدن قرارداد یا </w:t>
      </w:r>
      <w:r w:rsidR="00383057">
        <w:rPr>
          <w:rFonts w:eastAsia="Arial" w:cs="B Nazanin" w:hint="cs"/>
          <w:b/>
          <w:bCs/>
          <w:color w:val="000000"/>
          <w:kern w:val="2"/>
          <w:sz w:val="24"/>
          <w:szCs w:val="24"/>
          <w:rtl/>
          <w14:ligatures w14:val="standardContextual"/>
        </w:rPr>
        <w:t xml:space="preserve">قرارداد </w:t>
      </w:r>
      <w:r w:rsidR="00C50D96" w:rsidRPr="00C50D96">
        <w:rPr>
          <w:rFonts w:eastAsia="Arial" w:cs="B Nazanin" w:hint="cs"/>
          <w:b/>
          <w:bCs/>
          <w:color w:val="000000"/>
          <w:kern w:val="2"/>
          <w:sz w:val="24"/>
          <w:szCs w:val="24"/>
          <w:rtl/>
          <w14:ligatures w14:val="standardContextual"/>
        </w:rPr>
        <w:t>اصلی تاثیری بر اعتبار شرط داوری ندارد.</w:t>
      </w:r>
    </w:p>
    <w:p w14:paraId="7BD2D2CA" w14:textId="50A2F7CD" w:rsidR="0025499F" w:rsidRPr="00091F3E" w:rsidRDefault="0025499F" w:rsidP="00015089">
      <w:pPr>
        <w:pStyle w:val="ListParagraph"/>
        <w:tabs>
          <w:tab w:val="right" w:pos="4915"/>
        </w:tabs>
        <w:bidi/>
        <w:spacing w:line="240" w:lineRule="auto"/>
        <w:ind w:left="63"/>
        <w:jc w:val="lowKashida"/>
        <w:rPr>
          <w:rFonts w:eastAsia="Arial" w:cs="B Nazanin"/>
          <w:b/>
          <w:bCs/>
          <w:color w:val="000000"/>
          <w:kern w:val="2"/>
          <w:sz w:val="24"/>
          <w:szCs w:val="24"/>
          <w14:ligatures w14:val="standardContextual"/>
        </w:rPr>
      </w:pPr>
      <w:r w:rsidRPr="0025499F">
        <w:rPr>
          <w:rFonts w:eastAsia="Arial" w:cs="B Nazanin" w:hint="cs"/>
          <w:b/>
          <w:bCs/>
          <w:color w:val="000000"/>
          <w:kern w:val="2"/>
          <w:sz w:val="24"/>
          <w:szCs w:val="24"/>
          <w:rtl/>
          <w14:ligatures w14:val="standardContextual"/>
        </w:rPr>
        <w:t>تبصره : دعاوی راجع به چک و اسناد تجاری ، از شرط داوری خارج و طبق مقررات و شرایط مربوطه خواهد بود .</w:t>
      </w:r>
    </w:p>
    <w:p w14:paraId="6C6AAF83" w14:textId="74F143A7" w:rsidR="00015089" w:rsidRDefault="00015089" w:rsidP="00015089">
      <w:pPr>
        <w:bidi/>
        <w:spacing w:line="240" w:lineRule="auto"/>
        <w:jc w:val="lowKashida"/>
        <w:rPr>
          <w:rFonts w:eastAsia="Arial" w:cs="B Nazanin"/>
          <w:b/>
          <w:bCs/>
          <w:color w:val="000000"/>
          <w:kern w:val="2"/>
          <w:sz w:val="24"/>
          <w:szCs w:val="24"/>
          <w:rtl/>
          <w14:ligatures w14:val="standardContextual"/>
        </w:rPr>
      </w:pPr>
      <w:r>
        <w:rPr>
          <w:rFonts w:eastAsia="Arial" w:cs="B Nazanin" w:hint="cs"/>
          <w:b/>
          <w:bCs/>
          <w:color w:val="000000"/>
          <w:kern w:val="2"/>
          <w:sz w:val="24"/>
          <w:szCs w:val="24"/>
          <w:rtl/>
          <w14:ligatures w14:val="standardContextual"/>
        </w:rPr>
        <w:t xml:space="preserve">ماده 9- </w:t>
      </w:r>
      <w:r w:rsidRPr="006167C7">
        <w:rPr>
          <w:rFonts w:eastAsia="Arial" w:cs="B Nazanin" w:hint="cs"/>
          <w:b/>
          <w:bCs/>
          <w:color w:val="000000"/>
          <w:kern w:val="2"/>
          <w:sz w:val="24"/>
          <w:szCs w:val="24"/>
          <w:rtl/>
          <w14:ligatures w14:val="standardContextual"/>
        </w:rPr>
        <w:t xml:space="preserve">در خصوص سایر مواردی که در این </w:t>
      </w:r>
      <w:r w:rsidR="00383057">
        <w:rPr>
          <w:rFonts w:eastAsia="Arial" w:cs="B Nazanin" w:hint="cs"/>
          <w:b/>
          <w:bCs/>
          <w:color w:val="000000"/>
          <w:kern w:val="2"/>
          <w:sz w:val="24"/>
          <w:szCs w:val="24"/>
          <w:rtl/>
          <w14:ligatures w14:val="standardContextual"/>
        </w:rPr>
        <w:t xml:space="preserve">قرارداد </w:t>
      </w:r>
      <w:r w:rsidRPr="006167C7">
        <w:rPr>
          <w:rFonts w:eastAsia="Arial" w:cs="B Nazanin" w:hint="cs"/>
          <w:b/>
          <w:bCs/>
          <w:color w:val="000000"/>
          <w:kern w:val="2"/>
          <w:sz w:val="24"/>
          <w:szCs w:val="24"/>
          <w:rtl/>
          <w14:ligatures w14:val="standardContextual"/>
        </w:rPr>
        <w:t xml:space="preserve">ذکر نشده است مقررات مربوط به آیین نامه بهره برداری از کانتینر انجمن کشتیرانی حاکم و در صورت تعارض مفاد </w:t>
      </w:r>
      <w:r w:rsidR="00383057">
        <w:rPr>
          <w:rFonts w:eastAsia="Arial" w:cs="B Nazanin" w:hint="cs"/>
          <w:b/>
          <w:bCs/>
          <w:color w:val="000000"/>
          <w:kern w:val="2"/>
          <w:sz w:val="24"/>
          <w:szCs w:val="24"/>
          <w:rtl/>
          <w14:ligatures w14:val="standardContextual"/>
        </w:rPr>
        <w:t xml:space="preserve">قرارداد </w:t>
      </w:r>
      <w:r w:rsidRPr="006167C7">
        <w:rPr>
          <w:rFonts w:eastAsia="Arial" w:cs="B Nazanin" w:hint="cs"/>
          <w:b/>
          <w:bCs/>
          <w:color w:val="000000"/>
          <w:kern w:val="2"/>
          <w:sz w:val="24"/>
          <w:szCs w:val="24"/>
          <w:rtl/>
          <w14:ligatures w14:val="standardContextual"/>
        </w:rPr>
        <w:t xml:space="preserve">و مقررات آیین نامه مذکور، مفاد </w:t>
      </w:r>
      <w:r w:rsidR="00383057">
        <w:rPr>
          <w:rFonts w:eastAsia="Arial" w:cs="B Nazanin" w:hint="cs"/>
          <w:b/>
          <w:bCs/>
          <w:color w:val="000000"/>
          <w:kern w:val="2"/>
          <w:sz w:val="24"/>
          <w:szCs w:val="24"/>
          <w:rtl/>
          <w14:ligatures w14:val="standardContextual"/>
        </w:rPr>
        <w:t xml:space="preserve">قرارداد </w:t>
      </w:r>
      <w:r w:rsidRPr="006167C7">
        <w:rPr>
          <w:rFonts w:eastAsia="Arial" w:cs="B Nazanin" w:hint="cs"/>
          <w:b/>
          <w:bCs/>
          <w:color w:val="000000"/>
          <w:kern w:val="2"/>
          <w:sz w:val="24"/>
          <w:szCs w:val="24"/>
          <w:rtl/>
          <w14:ligatures w14:val="standardContextual"/>
        </w:rPr>
        <w:t>مورد قبول خواهد بود.</w:t>
      </w:r>
    </w:p>
    <w:p w14:paraId="5E352773" w14:textId="2426C2C5" w:rsidR="00015089" w:rsidRPr="008A0710" w:rsidRDefault="00015089" w:rsidP="00C47319">
      <w:pPr>
        <w:bidi/>
        <w:spacing w:after="5" w:line="249" w:lineRule="auto"/>
        <w:ind w:left="57" w:right="-10" w:hanging="3"/>
        <w:jc w:val="lowKashida"/>
        <w:rPr>
          <w:rFonts w:eastAsia="Arial" w:cs="B Nazanin"/>
          <w:b/>
          <w:color w:val="000000"/>
          <w:kern w:val="2"/>
          <w:sz w:val="24"/>
          <w14:ligatures w14:val="standardContextual"/>
        </w:rPr>
      </w:pPr>
      <w:r>
        <w:rPr>
          <w:rFonts w:eastAsia="Arial" w:cs="B Nazanin" w:hint="cs"/>
          <w:b/>
          <w:bCs/>
          <w:color w:val="000000"/>
          <w:kern w:val="2"/>
          <w:sz w:val="24"/>
          <w:szCs w:val="24"/>
          <w:rtl/>
          <w14:ligatures w14:val="standardContextual"/>
        </w:rPr>
        <w:t xml:space="preserve">ماده 10- </w:t>
      </w:r>
      <w:r w:rsidRPr="008A0710">
        <w:rPr>
          <w:rFonts w:eastAsia="Arial" w:cs="B Nazanin"/>
          <w:b/>
          <w:bCs/>
          <w:color w:val="000000"/>
          <w:kern w:val="2"/>
          <w:sz w:val="24"/>
          <w:szCs w:val="24"/>
          <w:rtl/>
          <w14:ligatures w14:val="standardContextual"/>
        </w:rPr>
        <w:t xml:space="preserve">این  قرارداد که شامل یك مقدمه و </w:t>
      </w:r>
      <w:r>
        <w:rPr>
          <w:rFonts w:eastAsia="Arial" w:cs="B Nazanin" w:hint="cs"/>
          <w:b/>
          <w:bCs/>
          <w:color w:val="000000"/>
          <w:kern w:val="2"/>
          <w:sz w:val="24"/>
          <w:szCs w:val="24"/>
          <w:rtl/>
          <w14:ligatures w14:val="standardContextual"/>
        </w:rPr>
        <w:t>10</w:t>
      </w:r>
      <w:r w:rsidRPr="008A0710">
        <w:rPr>
          <w:rFonts w:eastAsia="Arial" w:cs="B Nazanin"/>
          <w:b/>
          <w:bCs/>
          <w:color w:val="000000"/>
          <w:kern w:val="2"/>
          <w:sz w:val="24"/>
          <w:szCs w:val="24"/>
          <w:rtl/>
          <w14:ligatures w14:val="standardContextual"/>
        </w:rPr>
        <w:t xml:space="preserve"> ماده </w:t>
      </w:r>
      <w:r w:rsidR="00D41B81">
        <w:rPr>
          <w:rFonts w:eastAsia="Arial" w:cs="B Nazanin" w:hint="cs"/>
          <w:b/>
          <w:bCs/>
          <w:color w:val="000000"/>
          <w:kern w:val="2"/>
          <w:sz w:val="24"/>
          <w:szCs w:val="24"/>
          <w:rtl/>
          <w14:ligatures w14:val="standardContextual"/>
        </w:rPr>
        <w:t xml:space="preserve">و پیوست سایر شرایط </w:t>
      </w:r>
      <w:r w:rsidR="004A06E9">
        <w:rPr>
          <w:rFonts w:eastAsia="Arial" w:cs="B Nazanin" w:hint="cs"/>
          <w:b/>
          <w:bCs/>
          <w:color w:val="000000"/>
          <w:kern w:val="2"/>
          <w:sz w:val="24"/>
          <w:szCs w:val="24"/>
          <w:rtl/>
          <w14:ligatures w14:val="standardContextual"/>
        </w:rPr>
        <w:t xml:space="preserve">، </w:t>
      </w:r>
      <w:r w:rsidRPr="008A0710">
        <w:rPr>
          <w:rFonts w:eastAsia="Arial" w:cs="B Nazanin"/>
          <w:b/>
          <w:bCs/>
          <w:color w:val="000000"/>
          <w:kern w:val="2"/>
          <w:sz w:val="24"/>
          <w:szCs w:val="24"/>
          <w:rtl/>
          <w14:ligatures w14:val="standardContextual"/>
        </w:rPr>
        <w:t xml:space="preserve">در دو نسخه </w:t>
      </w:r>
      <w:r w:rsidR="004A06E9" w:rsidRPr="008A0710">
        <w:rPr>
          <w:rFonts w:eastAsia="Arial" w:cs="B Nazanin"/>
          <w:b/>
          <w:bCs/>
          <w:color w:val="000000"/>
          <w:kern w:val="2"/>
          <w:sz w:val="24"/>
          <w:szCs w:val="24"/>
          <w:rtl/>
          <w14:ligatures w14:val="standardContextual"/>
        </w:rPr>
        <w:t xml:space="preserve">در تهران </w:t>
      </w:r>
      <w:r w:rsidRPr="008A0710">
        <w:rPr>
          <w:rFonts w:eastAsia="Arial" w:cs="B Nazanin"/>
          <w:b/>
          <w:bCs/>
          <w:color w:val="000000"/>
          <w:kern w:val="2"/>
          <w:sz w:val="24"/>
          <w:szCs w:val="24"/>
          <w:rtl/>
          <w14:ligatures w14:val="standardContextual"/>
        </w:rPr>
        <w:t xml:space="preserve">تنظیم و امضاء شده است که هر نسخه حكم واحد را دارد و نشانی طرفین در صدر قرار داد اقامتگاه قانونی طرفین بوده و تمامی مراسلات به آنجا معتبر تلقی میگردد. </w:t>
      </w:r>
    </w:p>
    <w:p w14:paraId="2492DB9D" w14:textId="38375BBE" w:rsidR="00015089" w:rsidRPr="006167C7" w:rsidRDefault="00015089" w:rsidP="00015089">
      <w:pPr>
        <w:bidi/>
        <w:spacing w:line="240" w:lineRule="auto"/>
        <w:jc w:val="lowKashida"/>
        <w:rPr>
          <w:rFonts w:eastAsia="Arial" w:cs="B Nazanin"/>
          <w:b/>
          <w:bCs/>
          <w:color w:val="000000"/>
          <w:kern w:val="2"/>
          <w:sz w:val="24"/>
          <w:szCs w:val="24"/>
          <w14:ligatures w14:val="standardContextual"/>
        </w:rPr>
      </w:pPr>
    </w:p>
    <w:p w14:paraId="3767CFDE" w14:textId="53DC35FD" w:rsidR="008A0710" w:rsidRPr="008A0710" w:rsidRDefault="008A0710" w:rsidP="00015089">
      <w:pPr>
        <w:bidi/>
        <w:spacing w:after="3"/>
        <w:ind w:left="73" w:hanging="10"/>
        <w:jc w:val="lowKashida"/>
        <w:rPr>
          <w:rFonts w:eastAsia="Arial" w:cs="B Nazanin"/>
          <w:b/>
          <w:bCs/>
          <w:color w:val="000000"/>
          <w:kern w:val="2"/>
          <w:sz w:val="24"/>
          <w:szCs w:val="24"/>
          <w:rtl/>
          <w14:ligatures w14:val="standardContextual"/>
        </w:rPr>
      </w:pPr>
    </w:p>
    <w:p w14:paraId="249E40DB" w14:textId="417E6BF3" w:rsidR="008A0710" w:rsidRPr="008A0710" w:rsidRDefault="008A0710" w:rsidP="00015089">
      <w:pPr>
        <w:bidi/>
        <w:spacing w:after="3"/>
        <w:ind w:left="73" w:hanging="10"/>
        <w:jc w:val="lowKashida"/>
        <w:rPr>
          <w:rFonts w:eastAsia="Arial" w:cs="B Nazanin"/>
          <w:b/>
          <w:bCs/>
          <w:color w:val="000000"/>
          <w:kern w:val="2"/>
          <w:rtl/>
          <w14:ligatures w14:val="standardContextual"/>
        </w:rPr>
      </w:pPr>
      <w:r w:rsidRPr="008A0710">
        <w:rPr>
          <w:rFonts w:eastAsia="Arial" w:cs="B Nazanin"/>
          <w:b/>
          <w:bCs/>
          <w:color w:val="000000"/>
          <w:kern w:val="2"/>
          <w:sz w:val="24"/>
          <w:szCs w:val="24"/>
          <w:rtl/>
          <w14:ligatures w14:val="standardContextual"/>
        </w:rPr>
        <w:t>متعهد قبول نموده حق توقف کانتینرها را به شرح متن بارنامه</w:t>
      </w:r>
      <w:r w:rsidR="001931FB">
        <w:rPr>
          <w:rFonts w:eastAsia="Arial" w:cs="B Nazanin" w:hint="cs"/>
          <w:b/>
          <w:bCs/>
          <w:color w:val="000000"/>
          <w:kern w:val="2"/>
          <w:sz w:val="24"/>
          <w:szCs w:val="24"/>
          <w:rtl/>
          <w14:ligatures w14:val="standardContextual"/>
        </w:rPr>
        <w:t xml:space="preserve">/ </w:t>
      </w:r>
      <w:r w:rsidR="00506D31">
        <w:rPr>
          <w:rFonts w:eastAsia="Arial" w:cs="B Nazanin" w:hint="cs"/>
          <w:b/>
          <w:bCs/>
          <w:color w:val="000000"/>
          <w:kern w:val="2"/>
          <w:sz w:val="24"/>
          <w:szCs w:val="24"/>
          <w:rtl/>
          <w14:ligatures w14:val="standardContextual"/>
        </w:rPr>
        <w:t xml:space="preserve">مبالغ </w:t>
      </w:r>
      <w:r w:rsidR="001931FB">
        <w:rPr>
          <w:rFonts w:eastAsia="Arial" w:cs="B Nazanin" w:hint="cs"/>
          <w:b/>
          <w:bCs/>
          <w:color w:val="000000"/>
          <w:kern w:val="2"/>
          <w:sz w:val="24"/>
          <w:szCs w:val="24"/>
          <w:rtl/>
          <w14:ligatures w14:val="standardContextual"/>
        </w:rPr>
        <w:t>جدول تعرفه مصوب انجمن کشتیرانی و خدمات وابسته ایران</w:t>
      </w:r>
      <w:r w:rsidRPr="008A0710">
        <w:rPr>
          <w:rFonts w:eastAsia="Arial" w:cs="B Nazanin"/>
          <w:b/>
          <w:bCs/>
          <w:color w:val="000000"/>
          <w:kern w:val="2"/>
          <w:sz w:val="24"/>
          <w:szCs w:val="24"/>
          <w:rtl/>
          <w14:ligatures w14:val="standardContextual"/>
        </w:rPr>
        <w:t xml:space="preserve"> پرداخت نماید.</w:t>
      </w:r>
      <w:r w:rsidRPr="008A0710">
        <w:rPr>
          <w:rFonts w:eastAsia="Arial" w:cs="B Nazanin"/>
          <w:b/>
          <w:bCs/>
          <w:color w:val="000000"/>
          <w:kern w:val="2"/>
          <w:rtl/>
          <w14:ligatures w14:val="standardContextual"/>
        </w:rPr>
        <w:t xml:space="preserve"> </w:t>
      </w:r>
    </w:p>
    <w:p w14:paraId="662AD6CA"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147EFD4B"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66C7EE06"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1F035CD5"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5F0D2C7F" w14:textId="28153255"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r w:rsidRPr="008A0710">
        <w:rPr>
          <w:rFonts w:eastAsia="Arial" w:cs="B Nazanin" w:hint="cs"/>
          <w:b/>
          <w:bCs/>
          <w:color w:val="000000"/>
          <w:kern w:val="2"/>
          <w:sz w:val="25"/>
          <w:szCs w:val="25"/>
          <w:rtl/>
          <w14:ligatures w14:val="standardContextual"/>
        </w:rPr>
        <w:t xml:space="preserve">مهر و امضا به همراه سمت امضاکننده طبق </w:t>
      </w:r>
      <w:r w:rsidR="00DA18D3">
        <w:rPr>
          <w:rFonts w:eastAsia="Arial" w:cs="B Nazanin" w:hint="cs"/>
          <w:b/>
          <w:bCs/>
          <w:color w:val="000000"/>
          <w:kern w:val="2"/>
          <w:sz w:val="25"/>
          <w:szCs w:val="25"/>
          <w:rtl/>
          <w14:ligatures w14:val="standardContextual"/>
        </w:rPr>
        <w:t>آخرین تغییرات مندرج در روزنامه</w:t>
      </w:r>
      <w:r w:rsidRPr="008A0710">
        <w:rPr>
          <w:rFonts w:eastAsia="Arial" w:cs="B Nazanin" w:hint="cs"/>
          <w:b/>
          <w:bCs/>
          <w:color w:val="000000"/>
          <w:kern w:val="2"/>
          <w:sz w:val="25"/>
          <w:szCs w:val="25"/>
          <w:rtl/>
          <w14:ligatures w14:val="standardContextual"/>
        </w:rPr>
        <w:t xml:space="preserve"> رسمی </w:t>
      </w:r>
    </w:p>
    <w:p w14:paraId="1770EB2A"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61FA7ABB"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614334EB"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6A52052B"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679D2EBE"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14170CFD" w14:textId="77777777" w:rsidR="008A0710" w:rsidRPr="008A0710" w:rsidRDefault="008A0710" w:rsidP="00015089">
      <w:pPr>
        <w:bidi/>
        <w:spacing w:after="3"/>
        <w:ind w:left="73" w:hanging="10"/>
        <w:jc w:val="lowKashida"/>
        <w:rPr>
          <w:rFonts w:eastAsia="Arial" w:cs="B Nazanin"/>
          <w:b/>
          <w:bCs/>
          <w:color w:val="000000"/>
          <w:kern w:val="2"/>
          <w:rtl/>
          <w14:ligatures w14:val="standardContextual"/>
        </w:rPr>
      </w:pPr>
    </w:p>
    <w:p w14:paraId="5359F0D8"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p>
    <w:p w14:paraId="3C796B61"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18CBE67" w14:textId="1BE11E4A" w:rsid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2653C81D" w14:textId="7730C218" w:rsidR="006167C7" w:rsidRDefault="006167C7"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24931073" w14:textId="77777777" w:rsidR="006167C7" w:rsidRPr="008A0710" w:rsidRDefault="006167C7"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F71212E" w14:textId="77777777" w:rsidR="008A0710" w:rsidRPr="008A0710" w:rsidRDefault="008A0710" w:rsidP="00015089">
      <w:pPr>
        <w:bidi/>
        <w:spacing w:after="3"/>
        <w:ind w:left="12" w:hanging="10"/>
        <w:jc w:val="lowKashida"/>
        <w:rPr>
          <w:rFonts w:eastAsia="Arial" w:cs="B Nazanin"/>
          <w:b/>
          <w:bCs/>
          <w:color w:val="000000"/>
          <w:kern w:val="2"/>
          <w:sz w:val="24"/>
          <w:szCs w:val="24"/>
          <w:lang w:bidi="fa-IR"/>
          <w14:ligatures w14:val="standardContextual"/>
        </w:rPr>
      </w:pPr>
    </w:p>
    <w:p w14:paraId="02129830" w14:textId="77777777" w:rsidR="008A0710" w:rsidRPr="008A0710" w:rsidRDefault="008A0710" w:rsidP="00015089">
      <w:pPr>
        <w:bidi/>
        <w:spacing w:after="3"/>
        <w:ind w:left="12" w:hanging="10"/>
        <w:jc w:val="lowKashida"/>
        <w:rPr>
          <w:rFonts w:eastAsia="Arial" w:cs="B Nazanin"/>
          <w:b/>
          <w:bCs/>
          <w:color w:val="000000"/>
          <w:kern w:val="2"/>
          <w:sz w:val="24"/>
          <w:szCs w:val="24"/>
          <w:lang w:bidi="fa-IR"/>
          <w14:ligatures w14:val="standardContextual"/>
        </w:rPr>
      </w:pPr>
    </w:p>
    <w:p w14:paraId="1E652A71" w14:textId="0792000E" w:rsidR="008A0710" w:rsidRPr="008A0710" w:rsidRDefault="00D41B81" w:rsidP="00015089">
      <w:pPr>
        <w:bidi/>
        <w:spacing w:after="3"/>
        <w:ind w:left="12" w:hanging="10"/>
        <w:jc w:val="lowKashida"/>
        <w:rPr>
          <w:rFonts w:eastAsia="Arial" w:cs="B Nazanin"/>
          <w:b/>
          <w:bCs/>
          <w:color w:val="000000"/>
          <w:kern w:val="2"/>
          <w:sz w:val="24"/>
          <w:szCs w:val="24"/>
          <w:lang w:bidi="fa-IR"/>
          <w14:ligatures w14:val="standardContextual"/>
        </w:rPr>
      </w:pPr>
      <w:r>
        <w:rPr>
          <w:rFonts w:eastAsia="Arial" w:cs="B Nazanin" w:hint="cs"/>
          <w:b/>
          <w:bCs/>
          <w:color w:val="000000"/>
          <w:kern w:val="2"/>
          <w:sz w:val="24"/>
          <w:szCs w:val="24"/>
          <w:rtl/>
          <w:lang w:bidi="fa-IR"/>
          <w14:ligatures w14:val="standardContextual"/>
        </w:rPr>
        <w:t xml:space="preserve">سایر شرایط : </w:t>
      </w:r>
    </w:p>
    <w:p w14:paraId="2A19E757" w14:textId="77777777" w:rsidR="008A0710" w:rsidRPr="008A0710" w:rsidRDefault="008A0710" w:rsidP="00015089">
      <w:pPr>
        <w:bidi/>
        <w:spacing w:after="3"/>
        <w:ind w:left="12" w:hanging="10"/>
        <w:jc w:val="lowKashida"/>
        <w:rPr>
          <w:rFonts w:eastAsia="Arial" w:cs="B Nazanin"/>
          <w:b/>
          <w:bCs/>
          <w:color w:val="000000"/>
          <w:kern w:val="2"/>
          <w:sz w:val="24"/>
          <w:szCs w:val="24"/>
          <w:lang w:bidi="fa-IR"/>
          <w14:ligatures w14:val="standardContextual"/>
        </w:rPr>
      </w:pPr>
    </w:p>
    <w:p w14:paraId="505CA111" w14:textId="77777777" w:rsidR="008A0710" w:rsidRPr="008A0710" w:rsidRDefault="008A0710" w:rsidP="00D41B81">
      <w:pPr>
        <w:bidi/>
        <w:spacing w:after="3"/>
        <w:jc w:val="lowKashida"/>
        <w:rPr>
          <w:rFonts w:eastAsia="Arial" w:cs="B Nazanin"/>
          <w:b/>
          <w:color w:val="000000"/>
          <w:kern w:val="2"/>
          <w:sz w:val="24"/>
          <w:rtl/>
          <w:lang w:bidi="fa-IR"/>
          <w14:ligatures w14:val="standardContextual"/>
        </w:rPr>
      </w:pPr>
    </w:p>
    <w:p w14:paraId="0C9BE63D" w14:textId="0D1978A5" w:rsidR="008A0710" w:rsidRPr="008A0710" w:rsidRDefault="008A0710" w:rsidP="00015089">
      <w:pPr>
        <w:numPr>
          <w:ilvl w:val="0"/>
          <w:numId w:val="1"/>
        </w:numPr>
        <w:bidi/>
        <w:spacing w:after="5" w:line="249"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چك سپرده عودت کانتینر خالی در وضعیت سالم و بدون هر گونه آسیب دیدگی به این شرکت با تاریخ روز و باید توسط گیرنده کالا یا نماینده قانونی گیرنده کالا و فقط در وجه شرکت </w:t>
      </w:r>
      <w:r>
        <w:rPr>
          <w:rFonts w:eastAsia="Arial" w:cs="B Nazanin" w:hint="cs"/>
          <w:b/>
          <w:bCs/>
          <w:color w:val="000000"/>
          <w:kern w:val="2"/>
          <w:sz w:val="24"/>
          <w:szCs w:val="24"/>
          <w:rtl/>
          <w:lang w:bidi="fa-IR"/>
          <w14:ligatures w14:val="standardContextual"/>
        </w:rPr>
        <w:t>............................</w:t>
      </w:r>
      <w:r w:rsidRPr="008A0710">
        <w:rPr>
          <w:rFonts w:eastAsia="Arial" w:cs="B Nazanin"/>
          <w:b/>
          <w:bCs/>
          <w:color w:val="000000"/>
          <w:kern w:val="2"/>
          <w:sz w:val="24"/>
          <w:szCs w:val="24"/>
          <w:rtl/>
          <w14:ligatures w14:val="standardContextual"/>
        </w:rPr>
        <w:t xml:space="preserve"> صادر گردد. در ضمن از ذکر واژه های تضمین ،سپرده ، امانت ، بابت و غیره اکیدا خوداری فرمایید . این شرکت از پذیرفتن چكهای شهرستان ،شخص</w:t>
      </w:r>
      <w:r w:rsidRPr="008A0710">
        <w:rPr>
          <w:rFonts w:eastAsia="Arial" w:cs="B Nazanin" w:hint="cs"/>
          <w:b/>
          <w:bCs/>
          <w:color w:val="000000"/>
          <w:kern w:val="2"/>
          <w:sz w:val="24"/>
          <w:szCs w:val="24"/>
          <w:rtl/>
          <w14:ligatures w14:val="standardContextual"/>
        </w:rPr>
        <w:t>( بدون وکالت</w:t>
      </w:r>
      <w:r w:rsidR="00B10DFD">
        <w:rPr>
          <w:rFonts w:eastAsia="Arial" w:cs="B Nazanin" w:hint="cs"/>
          <w:b/>
          <w:bCs/>
          <w:color w:val="000000"/>
          <w:kern w:val="2"/>
          <w:sz w:val="24"/>
          <w:szCs w:val="24"/>
          <w:rtl/>
          <w14:ligatures w14:val="standardContextual"/>
        </w:rPr>
        <w:t xml:space="preserve"> و حدود اختیارات</w:t>
      </w:r>
      <w:r w:rsidRPr="008A0710">
        <w:rPr>
          <w:rFonts w:eastAsia="Arial" w:cs="B Nazanin" w:hint="cs"/>
          <w:b/>
          <w:bCs/>
          <w:color w:val="000000"/>
          <w:kern w:val="2"/>
          <w:sz w:val="24"/>
          <w:szCs w:val="24"/>
          <w:rtl/>
          <w14:ligatures w14:val="standardContextual"/>
        </w:rPr>
        <w:t xml:space="preserve"> ) </w:t>
      </w:r>
      <w:r w:rsidRPr="008A0710">
        <w:rPr>
          <w:rFonts w:eastAsia="Arial" w:cs="B Nazanin"/>
          <w:b/>
          <w:bCs/>
          <w:color w:val="000000"/>
          <w:kern w:val="2"/>
          <w:sz w:val="24"/>
          <w:szCs w:val="24"/>
          <w:rtl/>
          <w14:ligatures w14:val="standardContextual"/>
        </w:rPr>
        <w:t xml:space="preserve"> و چكهای مخدوش معذور می باشد . </w:t>
      </w:r>
    </w:p>
    <w:p w14:paraId="53DC7C90"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r w:rsidRPr="008A0710">
        <w:rPr>
          <w:rFonts w:eastAsia="Arial" w:cs="B Nazanin"/>
          <w:b/>
          <w:bCs/>
          <w:color w:val="000000"/>
          <w:kern w:val="2"/>
          <w:sz w:val="24"/>
          <w:szCs w:val="24"/>
          <w:rtl/>
          <w14:ligatures w14:val="standardContextual"/>
        </w:rPr>
        <w:t xml:space="preserve">همچنین به دلیل جایگزینی سامانه صدور یك پارچه دسته چك(صیاد) توسط بانك مرکزي جمهوري اسلامی ایران، این شرکت از قبول چك هاي غیر از سامانه مذکور معذور می باشد. </w:t>
      </w:r>
    </w:p>
    <w:p w14:paraId="4CA38850" w14:textId="25360D96" w:rsidR="008A0710" w:rsidRPr="008A0710" w:rsidRDefault="008A0710" w:rsidP="00015089">
      <w:pPr>
        <w:numPr>
          <w:ilvl w:val="0"/>
          <w:numId w:val="1"/>
        </w:numPr>
        <w:bidi/>
        <w:spacing w:after="0" w:line="238" w:lineRule="auto"/>
        <w:ind w:right="-10" w:hanging="282"/>
        <w:jc w:val="lowKashida"/>
        <w:rPr>
          <w:rFonts w:eastAsia="Arial" w:cs="B Nazanin"/>
          <w:b/>
          <w:color w:val="000000"/>
          <w:kern w:val="2"/>
          <w:sz w:val="24"/>
          <w14:ligatures w14:val="standardContextual"/>
        </w:rPr>
      </w:pPr>
      <w:r w:rsidRPr="008A0710">
        <w:rPr>
          <w:rFonts w:eastAsia="Times New Roman" w:cs="B Nazanin"/>
          <w:b/>
          <w:bCs/>
          <w:color w:val="000000"/>
          <w:kern w:val="2"/>
          <w:sz w:val="24"/>
          <w:szCs w:val="24"/>
          <w:rtl/>
          <w14:ligatures w14:val="standardContextual"/>
        </w:rPr>
        <w:t>اگر گيرنده کالا شخص حقيقی باشد، مي</w:t>
      </w:r>
      <w:r w:rsidR="00B10DFD">
        <w:rPr>
          <w:rFonts w:eastAsia="Times New Roman" w:cs="B Nazanin" w:hint="cs"/>
          <w:b/>
          <w:bCs/>
          <w:color w:val="000000"/>
          <w:kern w:val="2"/>
          <w:sz w:val="24"/>
          <w:szCs w:val="24"/>
          <w:rtl/>
          <w14:ligatures w14:val="standardContextual"/>
        </w:rPr>
        <w:t xml:space="preserve"> </w:t>
      </w:r>
      <w:r w:rsidRPr="008A0710">
        <w:rPr>
          <w:rFonts w:eastAsia="Times New Roman" w:cs="B Nazanin"/>
          <w:b/>
          <w:bCs/>
          <w:color w:val="000000"/>
          <w:kern w:val="2"/>
          <w:sz w:val="24"/>
          <w:szCs w:val="24"/>
          <w:rtl/>
          <w14:ligatures w14:val="standardContextual"/>
        </w:rPr>
        <w:t xml:space="preserve">بايست تمامی </w:t>
      </w:r>
      <w:r w:rsidR="00383057">
        <w:rPr>
          <w:rFonts w:eastAsia="Times New Roman" w:cs="B Nazanin"/>
          <w:b/>
          <w:bCs/>
          <w:color w:val="000000"/>
          <w:kern w:val="2"/>
          <w:sz w:val="24"/>
          <w:szCs w:val="24"/>
          <w:rtl/>
          <w14:ligatures w14:val="standardContextual"/>
        </w:rPr>
        <w:t xml:space="preserve">قرارداد </w:t>
      </w:r>
      <w:r w:rsidRPr="008A0710">
        <w:rPr>
          <w:rFonts w:eastAsia="Times New Roman" w:cs="B Nazanin"/>
          <w:b/>
          <w:bCs/>
          <w:color w:val="000000"/>
          <w:kern w:val="2"/>
          <w:sz w:val="24"/>
          <w:szCs w:val="24"/>
          <w:rtl/>
          <w14:ligatures w14:val="standardContextual"/>
        </w:rPr>
        <w:t xml:space="preserve">ها توسط شخص مربوطه و يا وکيل قانونی ايشان امضا گردد و درصورت عدم حضور فرد تصديق امضا توسط دفتر اسناد رسمی ( گواهی امضا) الزامی است. </w:t>
      </w:r>
    </w:p>
    <w:p w14:paraId="38B14366" w14:textId="77777777" w:rsidR="008A0710" w:rsidRPr="008A0710" w:rsidRDefault="008A0710" w:rsidP="00015089">
      <w:pPr>
        <w:numPr>
          <w:ilvl w:val="0"/>
          <w:numId w:val="1"/>
        </w:numPr>
        <w:bidi/>
        <w:spacing w:after="0" w:line="238" w:lineRule="auto"/>
        <w:ind w:right="-10" w:hanging="282"/>
        <w:jc w:val="lowKashida"/>
        <w:rPr>
          <w:rFonts w:eastAsia="Arial" w:cs="B Nazanin"/>
          <w:b/>
          <w:color w:val="000000"/>
          <w:kern w:val="2"/>
          <w:sz w:val="24"/>
          <w14:ligatures w14:val="standardContextual"/>
        </w:rPr>
      </w:pPr>
      <w:r w:rsidRPr="008A0710">
        <w:rPr>
          <w:rFonts w:eastAsia="Times New Roman" w:cs="B Nazanin"/>
          <w:b/>
          <w:bCs/>
          <w:color w:val="000000"/>
          <w:kern w:val="2"/>
          <w:sz w:val="24"/>
          <w:szCs w:val="24"/>
          <w:rtl/>
          <w14:ligatures w14:val="standardContextual"/>
        </w:rPr>
        <w:t xml:space="preserve">تعهد نامه ها و اطلاعات شرکت ميبايست توسط صاحبين مجاز امضا، تكميل و امضا گردد و در آخر ذکر سمت و نام امضا کننده به همراه مهر رسمی که شماره ثبت شرکت در آن منظور شده باشد، الزامی می باشد. </w:t>
      </w:r>
    </w:p>
    <w:p w14:paraId="03736DD6" w14:textId="331DE519" w:rsidR="008A0710" w:rsidRPr="008A0710" w:rsidRDefault="00383057" w:rsidP="00015089">
      <w:pPr>
        <w:numPr>
          <w:ilvl w:val="0"/>
          <w:numId w:val="1"/>
        </w:numPr>
        <w:bidi/>
        <w:spacing w:after="3" w:line="249" w:lineRule="auto"/>
        <w:ind w:right="-10" w:hanging="282"/>
        <w:jc w:val="lowKashida"/>
        <w:rPr>
          <w:rFonts w:eastAsia="Arial" w:cs="B Nazanin"/>
          <w:b/>
          <w:color w:val="000000"/>
          <w:kern w:val="2"/>
          <w:sz w:val="24"/>
          <w14:ligatures w14:val="standardContextual"/>
        </w:rPr>
      </w:pPr>
      <w:r>
        <w:rPr>
          <w:rFonts w:eastAsia="Arial" w:cs="B Nazanin"/>
          <w:b/>
          <w:bCs/>
          <w:color w:val="000000"/>
          <w:kern w:val="2"/>
          <w:sz w:val="24"/>
          <w:szCs w:val="24"/>
          <w:rtl/>
          <w14:ligatures w14:val="standardContextual"/>
        </w:rPr>
        <w:t xml:space="preserve">قرارداد </w:t>
      </w:r>
      <w:r w:rsidR="008A0710" w:rsidRPr="008A0710">
        <w:rPr>
          <w:rFonts w:eastAsia="Arial" w:cs="B Nazanin"/>
          <w:b/>
          <w:bCs/>
          <w:color w:val="000000"/>
          <w:kern w:val="2"/>
          <w:sz w:val="24"/>
          <w:szCs w:val="24"/>
          <w:rtl/>
          <w14:ligatures w14:val="standardContextual"/>
        </w:rPr>
        <w:t xml:space="preserve">ارائه شده میبایست دارای تاریخ و شماره نامه باشد. </w:t>
      </w:r>
    </w:p>
    <w:p w14:paraId="7E494CAE" w14:textId="77777777" w:rsidR="008A0710" w:rsidRPr="00B10DFD" w:rsidRDefault="008A0710" w:rsidP="00015089">
      <w:pPr>
        <w:numPr>
          <w:ilvl w:val="0"/>
          <w:numId w:val="1"/>
        </w:numPr>
        <w:bidi/>
        <w:spacing w:after="0" w:line="239" w:lineRule="auto"/>
        <w:ind w:right="-10" w:hanging="282"/>
        <w:jc w:val="lowKashida"/>
        <w:rPr>
          <w:rFonts w:eastAsia="Arial" w:cs="B Nazanin"/>
          <w:b/>
          <w:bCs/>
          <w:color w:val="000000"/>
          <w:kern w:val="2"/>
          <w:sz w:val="24"/>
          <w:szCs w:val="24"/>
          <w14:ligatures w14:val="standardContextual"/>
        </w:rPr>
      </w:pPr>
      <w:r w:rsidRPr="00B10DFD">
        <w:rPr>
          <w:rFonts w:eastAsia="Arial" w:cs="B Nazanin"/>
          <w:b/>
          <w:bCs/>
          <w:color w:val="000000"/>
          <w:kern w:val="2"/>
          <w:sz w:val="24"/>
          <w:szCs w:val="24"/>
          <w:rtl/>
          <w14:ligatures w14:val="standardContextual"/>
        </w:rPr>
        <w:t>تكميل تمامی جاهای خالی درکليه اسناد ، مدارک و تعهدات درخواستی و نيز ذکر شماره بارنامه به صورت کامل الزامی می باشد.</w:t>
      </w:r>
      <w:r w:rsidRPr="008A0710">
        <w:rPr>
          <w:rFonts w:eastAsia="Arial" w:cs="B Nazanin"/>
          <w:b/>
          <w:bCs/>
          <w:color w:val="000000"/>
          <w:kern w:val="2"/>
          <w:sz w:val="24"/>
          <w:szCs w:val="24"/>
          <w:rtl/>
          <w14:ligatures w14:val="standardContextual"/>
        </w:rPr>
        <w:t xml:space="preserve"> </w:t>
      </w:r>
    </w:p>
    <w:p w14:paraId="5D0FBA47" w14:textId="77777777" w:rsidR="008A0710" w:rsidRPr="008A0710" w:rsidRDefault="008A0710" w:rsidP="00015089">
      <w:pPr>
        <w:numPr>
          <w:ilvl w:val="0"/>
          <w:numId w:val="1"/>
        </w:numPr>
        <w:bidi/>
        <w:spacing w:after="5" w:line="249"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تحویل ترخیصیه و قبض انبار منوط به ارائه اصل بارنامه ظهر نویسی شده توسط فرستنده یا گیرنده کالا حسب مورد به همراه اصل معرفی نامه رسمی گیرنده کالا و اصل وکالتنامه همراه با کارت شناسایی خواهد بود. چنانچه طبق هماهنگی بعمل آمده در مبدا </w:t>
      </w:r>
      <w:r w:rsidRPr="008A0710">
        <w:rPr>
          <w:rFonts w:eastAsia="Arial" w:cs="B Nazanin"/>
          <w:b/>
          <w:bCs/>
          <w:color w:val="000000"/>
          <w:kern w:val="2"/>
          <w:sz w:val="24"/>
          <w:szCs w:val="24"/>
          <w:rtl/>
          <w14:ligatures w14:val="standardContextual"/>
        </w:rPr>
        <w:lastRenderedPageBreak/>
        <w:t xml:space="preserve">بارگیری کالا تحویل ترخیصیه بدون ارائه اصل بارنامه صورت گیرد ،ارائه معرفی نامه رسمی جهت تحویل ترخیصیه به همراه کارت شناسایی تحویل گیرنده الزامیست . </w:t>
      </w:r>
    </w:p>
    <w:p w14:paraId="3F6A146E" w14:textId="77777777" w:rsidR="008A0710" w:rsidRPr="008A0710" w:rsidRDefault="008A0710" w:rsidP="00015089">
      <w:pPr>
        <w:numPr>
          <w:ilvl w:val="0"/>
          <w:numId w:val="1"/>
        </w:numPr>
        <w:bidi/>
        <w:spacing w:after="5" w:line="249"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لطفا در موقع تحویل کانتینر در صورت مشاهده آسیب دیدگی مراتب را سریعا به دفتر نمایندگی این شرکت در بندر عباس اطلاع دهید تا نماینده ما در محل حضور یابد و قبل از تحویل کانتینر برگ مبادله تنظیم گردد. در غیر این صورت وضعیت کانتینر سالم تلقی خواهد شد. </w:t>
      </w:r>
    </w:p>
    <w:p w14:paraId="639E833F" w14:textId="77777777" w:rsidR="008A0710" w:rsidRPr="008A0710" w:rsidRDefault="008A0710" w:rsidP="00015089">
      <w:pPr>
        <w:numPr>
          <w:ilvl w:val="0"/>
          <w:numId w:val="1"/>
        </w:numPr>
        <w:bidi/>
        <w:spacing w:after="5" w:line="249"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در صورتیكه حق توقف متعلقه بیش از وجه چك مربوطه باشد و صورتحساب حق توقف حد اکثر تا مدت </w:t>
      </w:r>
      <w:r w:rsidRPr="008A0710">
        <w:rPr>
          <w:rFonts w:eastAsia="Arial" w:cs="B Nazanin"/>
          <w:b/>
          <w:bCs/>
          <w:color w:val="000000"/>
          <w:kern w:val="2"/>
          <w:sz w:val="24"/>
          <w:szCs w:val="24"/>
          <w14:ligatures w14:val="standardContextual"/>
        </w:rPr>
        <w:t>٧</w:t>
      </w:r>
      <w:r w:rsidRPr="008A0710">
        <w:rPr>
          <w:rFonts w:eastAsia="Arial" w:cs="B Nazanin"/>
          <w:b/>
          <w:bCs/>
          <w:color w:val="000000"/>
          <w:kern w:val="2"/>
          <w:sz w:val="24"/>
          <w:szCs w:val="24"/>
          <w:rtl/>
          <w14:ligatures w14:val="standardContextual"/>
        </w:rPr>
        <w:t xml:space="preserve"> روز پس از ارسال بطور کامل تسویه نگردد این شرکت مجاز خواهد بود مانده بستانكاری خود را از محل دیگر چكهای موجود راسا برداشت نماید. </w:t>
      </w:r>
    </w:p>
    <w:p w14:paraId="531DE612" w14:textId="77777777" w:rsidR="008A0710" w:rsidRPr="008A0710" w:rsidRDefault="008A0710" w:rsidP="00015089">
      <w:pPr>
        <w:numPr>
          <w:ilvl w:val="0"/>
          <w:numId w:val="1"/>
        </w:numPr>
        <w:bidi/>
        <w:spacing w:after="5" w:line="249"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ارائه هرگونه خدمات نظیر صدور ترخیصیه ، بارنامه و .... منوط به تسویه نمودن حسابها و بدهیهای قبلی میباشد. </w:t>
      </w:r>
    </w:p>
    <w:p w14:paraId="3D1026BE" w14:textId="77777777" w:rsidR="008A0710" w:rsidRPr="008A0710" w:rsidRDefault="008A0710" w:rsidP="00015089">
      <w:pPr>
        <w:numPr>
          <w:ilvl w:val="0"/>
          <w:numId w:val="1"/>
        </w:numPr>
        <w:bidi/>
        <w:spacing w:after="5" w:line="249"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مبلغ حق توقف جهت کانتینرهای مخصوص غیر یخچالی مانند کانتینرهای رو باز </w:t>
      </w:r>
      <w:r w:rsidRPr="008A0710">
        <w:rPr>
          <w:rFonts w:eastAsia="Arial" w:cs="B Nazanin"/>
          <w:b/>
          <w:bCs/>
          <w:color w:val="000000"/>
          <w:kern w:val="2"/>
          <w:sz w:val="24"/>
          <w:szCs w:val="24"/>
          <w14:ligatures w14:val="standardContextual"/>
        </w:rPr>
        <w:t>٢</w:t>
      </w:r>
      <w:r w:rsidRPr="008A0710">
        <w:rPr>
          <w:rFonts w:eastAsia="Arial" w:cs="B Nazanin"/>
          <w:b/>
          <w:bCs/>
          <w:color w:val="000000"/>
          <w:kern w:val="2"/>
          <w:sz w:val="24"/>
          <w:szCs w:val="24"/>
          <w:rtl/>
          <w14:ligatures w14:val="standardContextual"/>
        </w:rPr>
        <w:t xml:space="preserve"> برابر و جهت کانتینرهای یخچالی </w:t>
      </w:r>
      <w:r w:rsidRPr="008A0710">
        <w:rPr>
          <w:rFonts w:eastAsia="Arial" w:cs="B Nazanin"/>
          <w:b/>
          <w:bCs/>
          <w:color w:val="000000"/>
          <w:kern w:val="2"/>
          <w:sz w:val="24"/>
          <w:szCs w:val="24"/>
          <w14:ligatures w14:val="standardContextual"/>
        </w:rPr>
        <w:t>٣</w:t>
      </w:r>
      <w:r w:rsidRPr="008A0710">
        <w:rPr>
          <w:rFonts w:eastAsia="Arial" w:cs="B Nazanin"/>
          <w:b/>
          <w:bCs/>
          <w:color w:val="000000"/>
          <w:kern w:val="2"/>
          <w:sz w:val="24"/>
          <w:szCs w:val="24"/>
          <w:rtl/>
          <w14:ligatures w14:val="standardContextual"/>
        </w:rPr>
        <w:t xml:space="preserve"> برابر رقم فوق میباشد. </w:t>
      </w:r>
    </w:p>
    <w:p w14:paraId="2FAB1793" w14:textId="77777777" w:rsidR="008A0710" w:rsidRPr="008A0710" w:rsidRDefault="008A0710" w:rsidP="00015089">
      <w:pPr>
        <w:numPr>
          <w:ilvl w:val="0"/>
          <w:numId w:val="1"/>
        </w:numPr>
        <w:bidi/>
        <w:spacing w:after="5" w:line="249"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در صورت مراجعه پس از </w:t>
      </w:r>
      <w:r w:rsidRPr="008A0710">
        <w:rPr>
          <w:rFonts w:eastAsia="Arial" w:cs="B Nazanin" w:hint="cs"/>
          <w:b/>
          <w:bCs/>
          <w:color w:val="000000"/>
          <w:kern w:val="2"/>
          <w:sz w:val="24"/>
          <w:szCs w:val="24"/>
          <w:rtl/>
          <w14:ligatures w14:val="standardContextual"/>
        </w:rPr>
        <w:t>21</w:t>
      </w:r>
      <w:r w:rsidRPr="008A0710">
        <w:rPr>
          <w:rFonts w:eastAsia="Arial" w:cs="B Nazanin"/>
          <w:b/>
          <w:bCs/>
          <w:color w:val="000000"/>
          <w:kern w:val="2"/>
          <w:sz w:val="24"/>
          <w:szCs w:val="24"/>
          <w:rtl/>
          <w14:ligatures w14:val="standardContextual"/>
        </w:rPr>
        <w:t xml:space="preserve"> روز معافیت حق توقف از تاریخ ورود کالا تحویل ترخیصیه  قبض انبار منوط به پرداخت حق توقف از روز یازدهم تا زمان مراجعه به صورت نقدی میباشد. لذا جهت اطلاع از مبلغ علی الحساب حق توقف قبل از مراجعه با این شرکت هماهنگی فرمایید.  </w:t>
      </w:r>
    </w:p>
    <w:p w14:paraId="51B41FFE" w14:textId="47A8595D" w:rsidR="008A0710" w:rsidRPr="008A0710" w:rsidRDefault="008A0710" w:rsidP="00015089">
      <w:pPr>
        <w:numPr>
          <w:ilvl w:val="0"/>
          <w:numId w:val="1"/>
        </w:numPr>
        <w:bidi/>
        <w:spacing w:after="28" w:line="244" w:lineRule="auto"/>
        <w:ind w:right="-10" w:hanging="282"/>
        <w:jc w:val="lowKashida"/>
        <w:rPr>
          <w:rFonts w:eastAsia="Arial" w:cs="B Nazanin"/>
          <w:b/>
          <w:color w:val="000000"/>
          <w:kern w:val="2"/>
          <w:sz w:val="24"/>
          <w14:ligatures w14:val="standardContextual"/>
        </w:rPr>
      </w:pPr>
      <w:r w:rsidRPr="008A0710">
        <w:rPr>
          <w:rFonts w:eastAsia="Arial" w:cs="B Nazanin"/>
          <w:b/>
          <w:bCs/>
          <w:color w:val="000000"/>
          <w:kern w:val="2"/>
          <w:sz w:val="25"/>
          <w:szCs w:val="25"/>
          <w:rtl/>
          <w14:ligatures w14:val="standardContextual"/>
        </w:rPr>
        <w:t xml:space="preserve">چنانچه کانتینر وارداتی حاوی محموله خطرناک و آتشزا باشد ،صاحب کالا موظف است بر چسب کالای خطرناک را قبل از عودت کانتینر خالی به پایانه کانتینرهای این شرکت جدا نماید. بدین منظور صاحب کالا ی محموله خطرناک و آتشزا به ازاء هر دستگاه کانتینر مبلغ </w:t>
      </w:r>
      <w:r w:rsidR="004D4DC9">
        <w:rPr>
          <w:rFonts w:eastAsia="Calibri" w:cs="B Nazanin" w:hint="cs"/>
          <w:b/>
          <w:bCs/>
          <w:color w:val="000000"/>
          <w:kern w:val="2"/>
          <w:sz w:val="25"/>
          <w:szCs w:val="25"/>
          <w:rtl/>
          <w14:ligatures w14:val="standardContextual"/>
        </w:rPr>
        <w:t xml:space="preserve">                       </w:t>
      </w:r>
      <w:r w:rsidRPr="008A0710">
        <w:rPr>
          <w:rFonts w:eastAsia="Arial" w:cs="B Nazanin"/>
          <w:b/>
          <w:bCs/>
          <w:color w:val="000000"/>
          <w:kern w:val="2"/>
          <w:sz w:val="25"/>
          <w:szCs w:val="25"/>
          <w:rtl/>
          <w14:ligatures w14:val="standardContextual"/>
        </w:rPr>
        <w:t xml:space="preserve"> </w:t>
      </w:r>
      <w:r w:rsidRPr="008A0710">
        <w:rPr>
          <w:rFonts w:eastAsia="Arial" w:cs="B Nazanin" w:hint="cs"/>
          <w:b/>
          <w:bCs/>
          <w:color w:val="000000"/>
          <w:kern w:val="2"/>
          <w:sz w:val="25"/>
          <w:szCs w:val="25"/>
          <w:rtl/>
          <w14:ligatures w14:val="standardContextual"/>
        </w:rPr>
        <w:t>ریال</w:t>
      </w:r>
      <w:r w:rsidRPr="008A0710">
        <w:rPr>
          <w:rFonts w:eastAsia="Arial" w:cs="B Nazanin"/>
          <w:b/>
          <w:bCs/>
          <w:color w:val="000000"/>
          <w:kern w:val="2"/>
          <w:sz w:val="25"/>
          <w:szCs w:val="25"/>
          <w:rtl/>
          <w14:ligatures w14:val="standardContextual"/>
        </w:rPr>
        <w:t xml:space="preserve"> به صورت سپرده نقدی نزد شرکت تودیع که پس از عودت کانتینر و در صورت برچسب زدایی عینا توسط شرکت مسترد خواهد گردید . </w:t>
      </w:r>
    </w:p>
    <w:p w14:paraId="063C38F4" w14:textId="77777777" w:rsidR="008A0710" w:rsidRPr="008A0710" w:rsidRDefault="008A0710" w:rsidP="00015089">
      <w:pPr>
        <w:bidi/>
        <w:spacing w:after="2" w:line="244" w:lineRule="auto"/>
        <w:ind w:left="57" w:right="-11" w:hanging="7"/>
        <w:jc w:val="lowKashida"/>
        <w:rPr>
          <w:rFonts w:eastAsia="Arial" w:cs="B Nazanin"/>
          <w:b/>
          <w:color w:val="000000"/>
          <w:kern w:val="2"/>
          <w:sz w:val="24"/>
          <w14:ligatures w14:val="standardContextual"/>
        </w:rPr>
      </w:pPr>
      <w:r w:rsidRPr="008A0710">
        <w:rPr>
          <w:rFonts w:eastAsia="Arial" w:cs="B Nazanin"/>
          <w:b/>
          <w:bCs/>
          <w:color w:val="000000"/>
          <w:kern w:val="2"/>
          <w:sz w:val="25"/>
          <w:szCs w:val="25"/>
          <w:rtl/>
          <w14:ligatures w14:val="standardContextual"/>
        </w:rPr>
        <w:t xml:space="preserve">- کالاهای خطرناک با کلاس </w:t>
      </w:r>
      <w:r w:rsidRPr="008A0710">
        <w:rPr>
          <w:rFonts w:eastAsia="Calibri" w:cs="B Nazanin"/>
          <w:b/>
          <w:bCs/>
          <w:color w:val="000000"/>
          <w:kern w:val="2"/>
          <w:sz w:val="25"/>
          <w:szCs w:val="25"/>
          <w14:ligatures w14:val="standardContextual"/>
        </w:rPr>
        <w:t>٣</w:t>
      </w:r>
      <w:r w:rsidRPr="008A0710">
        <w:rPr>
          <w:rFonts w:eastAsia="Arial" w:cs="B Nazanin"/>
          <w:b/>
          <w:bCs/>
          <w:color w:val="000000"/>
          <w:kern w:val="2"/>
          <w:sz w:val="25"/>
          <w:szCs w:val="25"/>
          <w:rtl/>
          <w14:ligatures w14:val="standardContextual"/>
        </w:rPr>
        <w:t xml:space="preserve"> و  </w:t>
      </w:r>
      <w:r w:rsidRPr="008A0710">
        <w:rPr>
          <w:rFonts w:eastAsia="Calibri" w:cs="B Nazanin"/>
          <w:b/>
          <w:bCs/>
          <w:color w:val="000000"/>
          <w:kern w:val="2"/>
          <w:sz w:val="25"/>
          <w:szCs w:val="25"/>
          <w14:ligatures w14:val="standardContextual"/>
        </w:rPr>
        <w:t>٥</w:t>
      </w:r>
      <w:r w:rsidRPr="008A0710">
        <w:rPr>
          <w:rFonts w:eastAsia="Arial" w:cs="B Nazanin"/>
          <w:b/>
          <w:bCs/>
          <w:color w:val="000000"/>
          <w:kern w:val="2"/>
          <w:sz w:val="25"/>
          <w:szCs w:val="25"/>
          <w:rtl/>
          <w14:ligatures w14:val="standardContextual"/>
        </w:rPr>
        <w:t xml:space="preserve"> حداکثر ظرف </w:t>
      </w:r>
      <w:r w:rsidRPr="008A0710">
        <w:rPr>
          <w:rFonts w:eastAsia="Calibri" w:cs="B Nazanin"/>
          <w:b/>
          <w:bCs/>
          <w:color w:val="000000"/>
          <w:kern w:val="2"/>
          <w:sz w:val="25"/>
          <w:szCs w:val="25"/>
          <w14:ligatures w14:val="standardContextual"/>
        </w:rPr>
        <w:t>٤٨</w:t>
      </w:r>
      <w:r w:rsidRPr="008A0710">
        <w:rPr>
          <w:rFonts w:eastAsia="Arial" w:cs="B Nazanin"/>
          <w:b/>
          <w:bCs/>
          <w:color w:val="000000"/>
          <w:kern w:val="2"/>
          <w:sz w:val="25"/>
          <w:szCs w:val="25"/>
          <w:rtl/>
          <w14:ligatures w14:val="standardContextual"/>
        </w:rPr>
        <w:t xml:space="preserve"> تا  </w:t>
      </w:r>
      <w:r w:rsidRPr="008A0710">
        <w:rPr>
          <w:rFonts w:eastAsia="Calibri" w:cs="B Nazanin"/>
          <w:b/>
          <w:bCs/>
          <w:color w:val="000000"/>
          <w:kern w:val="2"/>
          <w:sz w:val="25"/>
          <w:szCs w:val="25"/>
          <w14:ligatures w14:val="standardContextual"/>
        </w:rPr>
        <w:t>٧٢</w:t>
      </w:r>
      <w:r w:rsidRPr="008A0710">
        <w:rPr>
          <w:rFonts w:eastAsia="Arial" w:cs="B Nazanin"/>
          <w:b/>
          <w:bCs/>
          <w:color w:val="000000"/>
          <w:kern w:val="2"/>
          <w:sz w:val="25"/>
          <w:szCs w:val="25"/>
          <w:rtl/>
          <w14:ligatures w14:val="standardContextual"/>
        </w:rPr>
        <w:t xml:space="preserve"> ساعت میبایست توسط مشتری از محوطه بندری خارج گردد درغیر این صورت کلیه هزینه ها، مسئولیتها و عواقب ناشی از این تاخیر به عهده صاحب کالا می باشد. </w:t>
      </w:r>
    </w:p>
    <w:p w14:paraId="4F61AEC6" w14:textId="77777777" w:rsidR="008A0710" w:rsidRPr="008A0710" w:rsidRDefault="008A0710" w:rsidP="00015089">
      <w:pPr>
        <w:numPr>
          <w:ilvl w:val="0"/>
          <w:numId w:val="2"/>
        </w:numPr>
        <w:bidi/>
        <w:spacing w:after="2" w:line="244" w:lineRule="auto"/>
        <w:ind w:right="-10" w:hanging="294"/>
        <w:jc w:val="lowKashida"/>
        <w:rPr>
          <w:rFonts w:eastAsia="Arial" w:cs="B Nazanin"/>
          <w:b/>
          <w:color w:val="000000"/>
          <w:kern w:val="2"/>
          <w:sz w:val="24"/>
          <w14:ligatures w14:val="standardContextual"/>
        </w:rPr>
      </w:pPr>
      <w:r w:rsidRPr="008A0710">
        <w:rPr>
          <w:rFonts w:eastAsia="Arial" w:cs="B Nazanin"/>
          <w:b/>
          <w:bCs/>
          <w:color w:val="000000"/>
          <w:kern w:val="2"/>
          <w:sz w:val="25"/>
          <w:szCs w:val="25"/>
          <w:rtl/>
          <w14:ligatures w14:val="standardContextual"/>
        </w:rPr>
        <w:t xml:space="preserve">پس از تخلیه کالا در محوطه های بندری صاحب کالا می بایست حد اکثر ظرف </w:t>
      </w:r>
      <w:r w:rsidRPr="008A0710">
        <w:rPr>
          <w:rFonts w:eastAsia="Calibri" w:cs="B Nazanin"/>
          <w:b/>
          <w:bCs/>
          <w:color w:val="000000"/>
          <w:kern w:val="2"/>
          <w:sz w:val="25"/>
          <w:szCs w:val="25"/>
          <w14:ligatures w14:val="standardContextual"/>
        </w:rPr>
        <w:t>٤٨</w:t>
      </w:r>
      <w:r w:rsidRPr="008A0710">
        <w:rPr>
          <w:rFonts w:eastAsia="Arial" w:cs="B Nazanin"/>
          <w:b/>
          <w:bCs/>
          <w:color w:val="000000"/>
          <w:kern w:val="2"/>
          <w:sz w:val="25"/>
          <w:szCs w:val="25"/>
          <w:rtl/>
          <w14:ligatures w14:val="standardContextual"/>
        </w:rPr>
        <w:t xml:space="preserve"> ساعت مراتب را به این شرکت اطلاع دهد در غیر این صورت مبنای محاسبه حق توقف تا تاریخ تخلیه اعلام شده از طرف پایانه کانتینر خالی اختصاصی این شرکت خواهد بود. </w:t>
      </w:r>
    </w:p>
    <w:p w14:paraId="717ABC5E"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0C994535"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6F00BAD2"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0A0C0FD1"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0BC76C6B"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r w:rsidRPr="008A0710">
        <w:rPr>
          <w:rFonts w:eastAsia="Arial" w:cs="B Nazanin" w:hint="cs"/>
          <w:b/>
          <w:bCs/>
          <w:color w:val="000000"/>
          <w:kern w:val="2"/>
          <w:sz w:val="25"/>
          <w:szCs w:val="25"/>
          <w:rtl/>
          <w14:ligatures w14:val="standardContextual"/>
        </w:rPr>
        <w:t xml:space="preserve">مهر و امضا به همراه سمت امضاکننده طبق اسناد رسمی </w:t>
      </w:r>
    </w:p>
    <w:p w14:paraId="7C96EDC7"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452CF23D"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6855ED3E"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437B509F"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6CD0A938"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1BF8B1CC"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14:ligatures w14:val="standardContextual"/>
        </w:rPr>
      </w:pPr>
    </w:p>
    <w:p w14:paraId="2EC99AAE"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073FC833"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p>
    <w:p w14:paraId="34F00ED7" w14:textId="77777777" w:rsidR="008A0710" w:rsidRPr="008A0710" w:rsidRDefault="008A0710" w:rsidP="00015089">
      <w:pPr>
        <w:bidi/>
        <w:spacing w:after="2" w:line="244" w:lineRule="auto"/>
        <w:ind w:left="5" w:right="-10" w:hanging="3"/>
        <w:jc w:val="lowKashida"/>
        <w:rPr>
          <w:rFonts w:eastAsia="Arial" w:cs="B Nazanin"/>
          <w:b/>
          <w:color w:val="000000"/>
          <w:kern w:val="2"/>
          <w:sz w:val="24"/>
          <w14:ligatures w14:val="standardContextual"/>
        </w:rPr>
      </w:pPr>
    </w:p>
    <w:p w14:paraId="78761E6D" w14:textId="77777777" w:rsidR="008A0710" w:rsidRPr="008A0710" w:rsidRDefault="008A0710" w:rsidP="00015089">
      <w:pPr>
        <w:numPr>
          <w:ilvl w:val="0"/>
          <w:numId w:val="2"/>
        </w:numPr>
        <w:bidi/>
        <w:spacing w:after="3" w:line="249" w:lineRule="auto"/>
        <w:ind w:right="-10" w:hanging="294"/>
        <w:jc w:val="lowKashida"/>
        <w:rPr>
          <w:rFonts w:eastAsia="Arial" w:cs="B Nazanin"/>
          <w:b/>
          <w:bCs/>
          <w:color w:val="000000"/>
          <w:kern w:val="2"/>
          <w:sz w:val="25"/>
          <w:szCs w:val="25"/>
          <w14:ligatures w14:val="standardContextual"/>
        </w:rPr>
      </w:pPr>
      <w:r w:rsidRPr="008A0710">
        <w:rPr>
          <w:rFonts w:eastAsia="Arial" w:cs="B Nazanin"/>
          <w:b/>
          <w:bCs/>
          <w:color w:val="000000"/>
          <w:kern w:val="2"/>
          <w:sz w:val="25"/>
          <w:szCs w:val="25"/>
          <w:rtl/>
          <w14:ligatures w14:val="standardContextual"/>
        </w:rPr>
        <w:t xml:space="preserve">تحویل کانتینر خالی در تهران در صورت نیاز و هماهنگی قبلی میسر میباشد. </w:t>
      </w:r>
    </w:p>
    <w:p w14:paraId="78B70BD7" w14:textId="552EB109" w:rsidR="008A0710" w:rsidRPr="00B10DFD" w:rsidRDefault="008A0710" w:rsidP="00015089">
      <w:pPr>
        <w:numPr>
          <w:ilvl w:val="0"/>
          <w:numId w:val="2"/>
        </w:numPr>
        <w:bidi/>
        <w:spacing w:after="5" w:line="249" w:lineRule="auto"/>
        <w:ind w:left="5" w:right="-10" w:hanging="3"/>
        <w:jc w:val="lowKashida"/>
        <w:rPr>
          <w:rFonts w:eastAsia="Arial" w:cs="B Nazanin"/>
          <w:b/>
          <w:bCs/>
          <w:color w:val="000000"/>
          <w:kern w:val="2"/>
          <w:sz w:val="25"/>
          <w:szCs w:val="25"/>
          <w14:ligatures w14:val="standardContextual"/>
        </w:rPr>
      </w:pPr>
      <w:r w:rsidRPr="00B10DFD">
        <w:rPr>
          <w:rFonts w:eastAsia="Arial" w:cs="B Nazanin"/>
          <w:b/>
          <w:bCs/>
          <w:color w:val="000000"/>
          <w:kern w:val="2"/>
          <w:sz w:val="25"/>
          <w:szCs w:val="25"/>
          <w:rtl/>
          <w14:ligatures w14:val="standardContextual"/>
        </w:rPr>
        <w:t>به موجب مقررات و صلاحدید گمرک و اداره بندر در شرایط خاص،چنانچه تشریفات گمرکی کانتینرهای وارداتی ظرف مدت 10 روز از تخلیه کشتی صورت نپذیر</w:t>
      </w:r>
      <w:r w:rsidR="00B10DFD" w:rsidRPr="00B10DFD">
        <w:rPr>
          <w:rFonts w:eastAsia="Arial" w:cs="B Nazanin" w:hint="cs"/>
          <w:b/>
          <w:bCs/>
          <w:color w:val="000000"/>
          <w:kern w:val="2"/>
          <w:sz w:val="25"/>
          <w:szCs w:val="25"/>
          <w:rtl/>
          <w14:ligatures w14:val="standardContextual"/>
        </w:rPr>
        <w:t>د</w:t>
      </w:r>
      <w:r w:rsidRPr="00B10DFD">
        <w:rPr>
          <w:rFonts w:eastAsia="Arial" w:cs="B Nazanin"/>
          <w:b/>
          <w:bCs/>
          <w:color w:val="000000"/>
          <w:kern w:val="2"/>
          <w:sz w:val="25"/>
          <w:szCs w:val="25"/>
          <w:rtl/>
          <w14:ligatures w14:val="standardContextual"/>
        </w:rPr>
        <w:t xml:space="preserve"> گمرک حق دارد نسبت به انتقال کانتینرهای مربوط به گمرک سراسر کشور اقدام نماید. در اینصورت کلیه هزینه های انجام شده به حساب صاحب کالا منظور خواهد شد. (حمل ، تخلیه ، بارگیری ، برگشت کانتینر خالی و تخلیه آن). </w:t>
      </w:r>
    </w:p>
    <w:p w14:paraId="214E2973" w14:textId="77777777" w:rsidR="008A0710" w:rsidRPr="008A0710" w:rsidRDefault="008A0710" w:rsidP="00015089">
      <w:pPr>
        <w:numPr>
          <w:ilvl w:val="0"/>
          <w:numId w:val="2"/>
        </w:numPr>
        <w:bidi/>
        <w:spacing w:after="5" w:line="249" w:lineRule="auto"/>
        <w:ind w:right="-10" w:hanging="294"/>
        <w:jc w:val="lowKashida"/>
        <w:rPr>
          <w:rFonts w:eastAsia="Arial" w:cs="B Nazanin"/>
          <w:b/>
          <w:bCs/>
          <w:color w:val="000000"/>
          <w:kern w:val="2"/>
          <w:sz w:val="25"/>
          <w:szCs w:val="25"/>
          <w14:ligatures w14:val="standardContextual"/>
        </w:rPr>
      </w:pPr>
      <w:r w:rsidRPr="008A0710">
        <w:rPr>
          <w:rFonts w:eastAsia="Arial" w:cs="B Nazanin"/>
          <w:b/>
          <w:bCs/>
          <w:color w:val="000000"/>
          <w:kern w:val="2"/>
          <w:sz w:val="25"/>
          <w:szCs w:val="25"/>
          <w:rtl/>
          <w14:ligatures w14:val="standardContextual"/>
        </w:rPr>
        <w:t xml:space="preserve">طبق قانون امور گمرکی فعلی مدت مجاز نگهداری کالا در انبار های گمرکی از تاریخ تحویل کالا به این اماکن دو ماه است و بعد از سپری شدن موعد ذکر شده طبق قانون امور گمرکی عمل خواهد شد. </w:t>
      </w:r>
    </w:p>
    <w:p w14:paraId="4E98DB72" w14:textId="77777777" w:rsidR="008A0710" w:rsidRPr="008A0710" w:rsidRDefault="008A0710" w:rsidP="00015089">
      <w:pPr>
        <w:numPr>
          <w:ilvl w:val="0"/>
          <w:numId w:val="2"/>
        </w:numPr>
        <w:bidi/>
        <w:spacing w:after="5" w:line="249" w:lineRule="auto"/>
        <w:ind w:right="-10" w:hanging="294"/>
        <w:jc w:val="lowKashida"/>
        <w:rPr>
          <w:rFonts w:eastAsia="Arial" w:cs="B Nazanin"/>
          <w:b/>
          <w:bCs/>
          <w:color w:val="000000"/>
          <w:kern w:val="2"/>
          <w:sz w:val="25"/>
          <w:szCs w:val="25"/>
          <w14:ligatures w14:val="standardContextual"/>
        </w:rPr>
      </w:pPr>
      <w:r w:rsidRPr="008A0710">
        <w:rPr>
          <w:rFonts w:eastAsia="Arial" w:cs="B Nazanin"/>
          <w:b/>
          <w:bCs/>
          <w:color w:val="000000"/>
          <w:kern w:val="2"/>
          <w:sz w:val="25"/>
          <w:szCs w:val="25"/>
          <w:rtl/>
          <w14:ligatures w14:val="standardContextual"/>
        </w:rPr>
        <w:t xml:space="preserve">در صورت نیاز به خروج کانتینر از بندرعباس ارائه پروانه ورود موقت </w:t>
      </w:r>
      <w:r w:rsidRPr="008A0710">
        <w:rPr>
          <w:rFonts w:eastAsia="Arial" w:cs="B Nazanin"/>
          <w:b/>
          <w:bCs/>
          <w:color w:val="000000"/>
          <w:kern w:val="2"/>
          <w:sz w:val="25"/>
          <w:szCs w:val="25"/>
          <w14:ligatures w14:val="standardContextual"/>
        </w:rPr>
        <w:t>٤٨</w:t>
      </w:r>
      <w:r w:rsidRPr="008A0710">
        <w:rPr>
          <w:rFonts w:eastAsia="Arial" w:cs="B Nazanin"/>
          <w:b/>
          <w:bCs/>
          <w:color w:val="000000"/>
          <w:kern w:val="2"/>
          <w:sz w:val="25"/>
          <w:szCs w:val="25"/>
          <w:rtl/>
          <w14:ligatures w14:val="standardContextual"/>
        </w:rPr>
        <w:t xml:space="preserve"> ساعت پس از ورود کشتی به بندرعباس خواهد بود.(شایان ذکر است پروانه در دفتر بندرعباس این شرکت تحویل میگردد) </w:t>
      </w:r>
    </w:p>
    <w:p w14:paraId="592786DE" w14:textId="1AE74656" w:rsidR="008A0710" w:rsidRPr="008A0710" w:rsidRDefault="008A0710" w:rsidP="00015089">
      <w:pPr>
        <w:numPr>
          <w:ilvl w:val="0"/>
          <w:numId w:val="2"/>
        </w:numPr>
        <w:bidi/>
        <w:spacing w:after="5" w:line="249" w:lineRule="auto"/>
        <w:ind w:right="-10" w:hanging="294"/>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در صورت بروز هرگونه اختلاف در روند مراودات تجاری فی ما بین و یا تفسیر دوگانه از مفاده تعهد نامه ، موضوع به </w:t>
      </w:r>
      <w:r w:rsidR="004D4DC9">
        <w:rPr>
          <w:rFonts w:eastAsia="Arial" w:cs="B Nazanin" w:hint="cs"/>
          <w:b/>
          <w:bCs/>
          <w:color w:val="000000"/>
          <w:kern w:val="2"/>
          <w:sz w:val="24"/>
          <w:szCs w:val="24"/>
          <w:rtl/>
          <w14:ligatures w14:val="standardContextual"/>
        </w:rPr>
        <w:t>مرکز</w:t>
      </w:r>
      <w:r w:rsidRPr="008A0710">
        <w:rPr>
          <w:rFonts w:eastAsia="Arial" w:cs="B Nazanin"/>
          <w:b/>
          <w:bCs/>
          <w:color w:val="000000"/>
          <w:kern w:val="2"/>
          <w:sz w:val="24"/>
          <w:szCs w:val="24"/>
          <w:rtl/>
          <w14:ligatures w14:val="standardContextual"/>
        </w:rPr>
        <w:t xml:space="preserve"> داوری انجمن کشتیرانی و خدمات وابسته ارجاع میگردد. رای صادره برای طرفین نافذ و لازم الاجرا خواهد بود. </w:t>
      </w:r>
    </w:p>
    <w:p w14:paraId="5C6DE669"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14:ligatures w14:val="standardContextual"/>
        </w:rPr>
        <w:t>١٩</w:t>
      </w:r>
      <w:r w:rsidRPr="008A0710">
        <w:rPr>
          <w:rFonts w:eastAsia="Arial" w:cs="B Nazanin"/>
          <w:b/>
          <w:bCs/>
          <w:color w:val="000000"/>
          <w:kern w:val="2"/>
          <w:sz w:val="24"/>
          <w:szCs w:val="24"/>
          <w:rtl/>
          <w14:ligatures w14:val="standardContextual"/>
        </w:rPr>
        <w:t xml:space="preserve"> - هرگونه درخواست تغییر در اصل بارنامه مورد قبول نمیباشد. </w:t>
      </w:r>
    </w:p>
    <w:p w14:paraId="7F2D3C55" w14:textId="77777777" w:rsidR="008A0710" w:rsidRPr="008A0710" w:rsidRDefault="008A0710" w:rsidP="00015089">
      <w:pPr>
        <w:numPr>
          <w:ilvl w:val="0"/>
          <w:numId w:val="3"/>
        </w:numPr>
        <w:bidi/>
        <w:spacing w:after="5" w:line="249" w:lineRule="auto"/>
        <w:ind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در صورت اضافه نمودن و تغییر </w:t>
      </w:r>
      <w:r w:rsidRPr="008A0710">
        <w:rPr>
          <w:rFonts w:eastAsia="Arial" w:cs="B Nazanin"/>
          <w:b/>
          <w:color w:val="000000"/>
          <w:kern w:val="2"/>
          <w14:ligatures w14:val="standardContextual"/>
        </w:rPr>
        <w:t>HS CODE</w:t>
      </w:r>
      <w:r w:rsidRPr="008A0710">
        <w:rPr>
          <w:rFonts w:eastAsia="Arial" w:cs="B Nazanin"/>
          <w:b/>
          <w:color w:val="000000"/>
          <w:kern w:val="2"/>
          <w:sz w:val="24"/>
          <w14:ligatures w14:val="standardContextual"/>
        </w:rPr>
        <w:t xml:space="preserve"> </w:t>
      </w:r>
      <w:r w:rsidRPr="008A0710">
        <w:rPr>
          <w:rFonts w:eastAsia="Arial" w:cs="B Nazanin"/>
          <w:b/>
          <w:bCs/>
          <w:color w:val="000000"/>
          <w:kern w:val="2"/>
          <w:sz w:val="24"/>
          <w:szCs w:val="24"/>
          <w:rtl/>
          <w14:ligatures w14:val="standardContextual"/>
        </w:rPr>
        <w:t xml:space="preserve">  در بارنامه درخواست رسمی صاحب کالا با پذیرش کلیه مسئولیت ها و هزینه های مربوطه الزامی است و پس از اخذ تائیدیه مبدا بارگیری اصلاحات مربوطه قابل اجرا میباشد. </w:t>
      </w:r>
    </w:p>
    <w:p w14:paraId="05708231" w14:textId="77777777" w:rsidR="008A0710" w:rsidRPr="008A0710" w:rsidRDefault="008A0710" w:rsidP="00015089">
      <w:pPr>
        <w:numPr>
          <w:ilvl w:val="0"/>
          <w:numId w:val="3"/>
        </w:numPr>
        <w:bidi/>
        <w:spacing w:after="5" w:line="249" w:lineRule="auto"/>
        <w:ind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صدور یا تحویل ترخیصیه در محل اقامت قانونی شرکت نمایندگی کشتیرانی ( دفتر مرکزی) می باشد. تقاضای صدور یا تحویل ترخیصیه درسایر شعب با افزایش </w:t>
      </w:r>
      <w:r w:rsidRPr="008A0710">
        <w:rPr>
          <w:rFonts w:eastAsia="Arial" w:cs="B Nazanin"/>
          <w:b/>
          <w:bCs/>
          <w:color w:val="000000"/>
          <w:kern w:val="2"/>
          <w:sz w:val="24"/>
          <w:szCs w:val="24"/>
          <w14:ligatures w14:val="standardContextual"/>
        </w:rPr>
        <w:t>٢٥</w:t>
      </w:r>
      <w:r w:rsidRPr="008A0710">
        <w:rPr>
          <w:rFonts w:eastAsia="Arial" w:cs="B Nazanin"/>
          <w:b/>
          <w:bCs/>
          <w:color w:val="000000"/>
          <w:kern w:val="2"/>
          <w:sz w:val="24"/>
          <w:szCs w:val="24"/>
          <w:rtl/>
          <w14:ligatures w14:val="standardContextual"/>
        </w:rPr>
        <w:t>% هزینه ی ترخیصیه به نسبت نرخ مندرج در اعلامیه ورود خواهد بود</w:t>
      </w:r>
      <w:r w:rsidRPr="008A0710">
        <w:rPr>
          <w:rFonts w:eastAsia="Arial" w:cs="B Nazanin"/>
          <w:b/>
          <w:bCs/>
          <w:color w:val="002060"/>
          <w:kern w:val="2"/>
          <w:sz w:val="25"/>
          <w:szCs w:val="25"/>
          <w:rtl/>
          <w14:ligatures w14:val="standardContextual"/>
        </w:rPr>
        <w:t>.</w:t>
      </w:r>
      <w:r w:rsidRPr="008A0710">
        <w:rPr>
          <w:rFonts w:eastAsia="Calibri" w:cs="B Nazanin"/>
          <w:color w:val="17375E"/>
          <w:kern w:val="2"/>
          <w:rtl/>
          <w14:ligatures w14:val="standardContextual"/>
        </w:rPr>
        <w:t xml:space="preserve"> </w:t>
      </w:r>
    </w:p>
    <w:p w14:paraId="483F4846" w14:textId="77777777" w:rsidR="008A0710" w:rsidRPr="008A0710" w:rsidRDefault="008A0710" w:rsidP="00015089">
      <w:pPr>
        <w:spacing w:after="0"/>
        <w:ind w:right="134"/>
        <w:jc w:val="lowKashida"/>
        <w:rPr>
          <w:rFonts w:eastAsia="Arial" w:cs="B Nazanin"/>
          <w:b/>
          <w:color w:val="000000"/>
          <w:kern w:val="2"/>
          <w:sz w:val="24"/>
          <w14:ligatures w14:val="standardContextual"/>
        </w:rPr>
      </w:pPr>
      <w:r w:rsidRPr="008A0710">
        <w:rPr>
          <w:rFonts w:eastAsia="Arial" w:cs="B Nazanin"/>
          <w:b/>
          <w:color w:val="000000"/>
          <w:kern w:val="2"/>
          <w:sz w:val="24"/>
          <w14:ligatures w14:val="standardContextual"/>
        </w:rPr>
        <w:t xml:space="preserve"> </w:t>
      </w:r>
    </w:p>
    <w:p w14:paraId="3EC4814B"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خلاصه ی مدارک مورد نیاز جهت دریافت ترخیصیه و قبض انبار : </w:t>
      </w:r>
    </w:p>
    <w:p w14:paraId="13A0E840" w14:textId="455F27DF" w:rsidR="008A0710" w:rsidRPr="008A0710" w:rsidRDefault="008A0710" w:rsidP="00015089">
      <w:pPr>
        <w:numPr>
          <w:ilvl w:val="1"/>
          <w:numId w:val="3"/>
        </w:numPr>
        <w:bidi/>
        <w:spacing w:after="5" w:line="249" w:lineRule="auto"/>
        <w:ind w:hanging="37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اصل بارنامه ظهر نویسی شده (تحویل فقط در دفتر تهران شرکت </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w:t>
      </w:r>
    </w:p>
    <w:p w14:paraId="1EFA961A" w14:textId="77777777" w:rsidR="008A0710" w:rsidRPr="008A0710" w:rsidRDefault="008A0710" w:rsidP="00015089">
      <w:pPr>
        <w:numPr>
          <w:ilvl w:val="1"/>
          <w:numId w:val="3"/>
        </w:numPr>
        <w:bidi/>
        <w:spacing w:after="3" w:line="249" w:lineRule="auto"/>
        <w:ind w:hanging="37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اصل معرفی نامه رسمی صادره توسط گیرنده کالا برای فرد مراجعه کننده  </w:t>
      </w:r>
    </w:p>
    <w:p w14:paraId="0E5D156D" w14:textId="77777777" w:rsidR="008A0710" w:rsidRPr="008A0710" w:rsidRDefault="008A0710" w:rsidP="00015089">
      <w:pPr>
        <w:numPr>
          <w:ilvl w:val="1"/>
          <w:numId w:val="3"/>
        </w:numPr>
        <w:bidi/>
        <w:spacing w:after="3" w:line="249" w:lineRule="auto"/>
        <w:ind w:hanging="37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اصل وکالت نامه رسمی برای فرد مراجعه کننده (حسب مورد) </w:t>
      </w:r>
    </w:p>
    <w:p w14:paraId="240BAFFF" w14:textId="77777777" w:rsidR="008A0710" w:rsidRPr="008A0710" w:rsidRDefault="008A0710" w:rsidP="00015089">
      <w:pPr>
        <w:numPr>
          <w:ilvl w:val="1"/>
          <w:numId w:val="3"/>
        </w:numPr>
        <w:bidi/>
        <w:spacing w:after="3" w:line="249" w:lineRule="auto"/>
        <w:ind w:hanging="37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اصل کارت ملی  </w:t>
      </w:r>
    </w:p>
    <w:p w14:paraId="6F6B825B" w14:textId="77777777" w:rsidR="008A0710" w:rsidRPr="008A0710" w:rsidRDefault="008A0710" w:rsidP="00015089">
      <w:pPr>
        <w:numPr>
          <w:ilvl w:val="1"/>
          <w:numId w:val="3"/>
        </w:numPr>
        <w:bidi/>
        <w:spacing w:after="5" w:line="249" w:lineRule="auto"/>
        <w:ind w:hanging="37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اصل قبوض پرداخت وجوهات مربوطه بر اساس هزینه های اعلام شده در اعلامیه ورود صادره توسط این شرکت که توسط بانك تایید (پرفراژ) شده باشد (ارائه خدمات همزمان فقط در صورت واریز وجوهات به صورت فیش نقدی و یا پرداخت از طریق دستگاه کارتخوان این شرکت امكانپذیر میباشد در غیر این صورت(حواله پایا و ساتنا) خدمات در روز کاری بعد و پس از تائید بانك این شرکت مبنی بر وصول وجه به حساب این شرکت امكان پذیر میباشد). </w:t>
      </w:r>
    </w:p>
    <w:p w14:paraId="0A74CA28" w14:textId="77777777" w:rsidR="008A0710" w:rsidRPr="008A0710" w:rsidRDefault="008A0710" w:rsidP="00015089">
      <w:pPr>
        <w:numPr>
          <w:ilvl w:val="1"/>
          <w:numId w:val="3"/>
        </w:numPr>
        <w:bidi/>
        <w:spacing w:after="3" w:line="249" w:lineRule="auto"/>
        <w:ind w:hanging="37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اصل چك برگشت سالم کانتینر طبق اعلامیه ورود کالا (حسب مورد) </w:t>
      </w:r>
    </w:p>
    <w:p w14:paraId="3D7C25FE" w14:textId="77777777" w:rsidR="008A0710" w:rsidRPr="008A0710" w:rsidRDefault="008A0710" w:rsidP="00015089">
      <w:pPr>
        <w:numPr>
          <w:ilvl w:val="1"/>
          <w:numId w:val="3"/>
        </w:numPr>
        <w:bidi/>
        <w:spacing w:after="3" w:line="249" w:lineRule="auto"/>
        <w:ind w:hanging="37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ارائه مشخصات شرکت گیرنده در بارنامه بر روی سربرگ به همراه مهر و امضا </w:t>
      </w:r>
    </w:p>
    <w:p w14:paraId="5ECA435C"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lastRenderedPageBreak/>
        <w:t xml:space="preserve">عدم دریافت صورتحساب </w:t>
      </w:r>
      <w:r w:rsidRPr="008A0710">
        <w:rPr>
          <w:rFonts w:eastAsia="Arial" w:cs="B Nazanin"/>
          <w:b/>
          <w:color w:val="000000"/>
          <w:kern w:val="2"/>
          <w14:ligatures w14:val="standardContextual"/>
        </w:rPr>
        <w:t>THC</w:t>
      </w:r>
      <w:r w:rsidRPr="008A0710">
        <w:rPr>
          <w:rFonts w:eastAsia="Arial" w:cs="B Nazanin"/>
          <w:b/>
          <w:bCs/>
          <w:color w:val="000000"/>
          <w:kern w:val="2"/>
          <w:sz w:val="24"/>
          <w:szCs w:val="24"/>
          <w:rtl/>
          <w14:ligatures w14:val="standardContextual"/>
        </w:rPr>
        <w:t xml:space="preserve"> از سازمان بنادر و دریانوردی نرخ اعلامی تا زمان دریافت اصل صورت حساب سازمان به صورت علی الحساب می باشد که در صورت مغایرت قابل وصول می باشد. </w:t>
      </w:r>
    </w:p>
    <w:p w14:paraId="10870235"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ارائه ترخیصیه و قبض انبار در بندر عباس منوط به انجام مراتب </w:t>
      </w:r>
      <w:r w:rsidRPr="008A0710">
        <w:rPr>
          <w:rFonts w:eastAsia="Arial" w:cs="B Nazanin"/>
          <w:b/>
          <w:bCs/>
          <w:color w:val="000000"/>
          <w:kern w:val="2"/>
          <w:sz w:val="24"/>
          <w:szCs w:val="24"/>
          <w14:ligatures w14:val="standardContextual"/>
        </w:rPr>
        <w:t>١</w:t>
      </w:r>
      <w:r w:rsidRPr="008A0710">
        <w:rPr>
          <w:rFonts w:eastAsia="Arial" w:cs="B Nazanin"/>
          <w:b/>
          <w:bCs/>
          <w:color w:val="000000"/>
          <w:kern w:val="2"/>
          <w:sz w:val="24"/>
          <w:szCs w:val="24"/>
          <w:rtl/>
          <w14:ligatures w14:val="standardContextual"/>
        </w:rPr>
        <w:t xml:space="preserve"> تا  </w:t>
      </w:r>
      <w:r w:rsidRPr="008A0710">
        <w:rPr>
          <w:rFonts w:eastAsia="Arial" w:cs="B Nazanin"/>
          <w:b/>
          <w:bCs/>
          <w:color w:val="000000"/>
          <w:kern w:val="2"/>
          <w:sz w:val="24"/>
          <w:szCs w:val="24"/>
          <w14:ligatures w14:val="standardContextual"/>
        </w:rPr>
        <w:t>٦</w:t>
      </w:r>
      <w:r w:rsidRPr="008A0710">
        <w:rPr>
          <w:rFonts w:eastAsia="Arial" w:cs="B Nazanin"/>
          <w:b/>
          <w:bCs/>
          <w:color w:val="000000"/>
          <w:kern w:val="2"/>
          <w:sz w:val="24"/>
          <w:szCs w:val="24"/>
          <w:rtl/>
          <w14:ligatures w14:val="standardContextual"/>
        </w:rPr>
        <w:t xml:space="preserve"> فوق الذکر (حسب مورد)توسط آن شرکت محترم،</w:t>
      </w:r>
      <w:r w:rsidRPr="008A0710">
        <w:rPr>
          <w:rFonts w:eastAsia="Arial" w:cs="B Nazanin"/>
          <w:b/>
          <w:bCs/>
          <w:color w:val="000000"/>
          <w:kern w:val="2"/>
          <w:sz w:val="24"/>
          <w:szCs w:val="24"/>
          <w14:ligatures w14:val="standardContextual"/>
        </w:rPr>
        <w:t>٢٤</w:t>
      </w:r>
      <w:r w:rsidRPr="008A0710">
        <w:rPr>
          <w:rFonts w:eastAsia="Arial" w:cs="B Nazanin"/>
          <w:b/>
          <w:bCs/>
          <w:color w:val="000000"/>
          <w:kern w:val="2"/>
          <w:sz w:val="24"/>
          <w:szCs w:val="24"/>
          <w:rtl/>
          <w14:ligatures w14:val="standardContextual"/>
        </w:rPr>
        <w:t xml:space="preserve"> ساعت قبل از مراجعه به دفتر بندر عباس این شرکت می باشد. در صورت نیاز به خروج کانتینر از بندرعباس ارائه پروانه ورود موقت </w:t>
      </w:r>
      <w:r w:rsidRPr="008A0710">
        <w:rPr>
          <w:rFonts w:eastAsia="Arial" w:cs="B Nazanin"/>
          <w:b/>
          <w:bCs/>
          <w:color w:val="000000"/>
          <w:kern w:val="2"/>
          <w:sz w:val="24"/>
          <w:szCs w:val="24"/>
          <w14:ligatures w14:val="standardContextual"/>
        </w:rPr>
        <w:t>٤٨</w:t>
      </w:r>
      <w:r w:rsidRPr="008A0710">
        <w:rPr>
          <w:rFonts w:eastAsia="Arial" w:cs="B Nazanin"/>
          <w:b/>
          <w:bCs/>
          <w:color w:val="000000"/>
          <w:kern w:val="2"/>
          <w:sz w:val="24"/>
          <w:szCs w:val="24"/>
          <w:rtl/>
          <w14:ligatures w14:val="standardContextual"/>
        </w:rPr>
        <w:t xml:space="preserve"> ساعت پس از ورود کشتی به بندرعباس خواهد بود. </w:t>
      </w:r>
    </w:p>
    <w:p w14:paraId="266C604E" w14:textId="77777777" w:rsidR="008A0710" w:rsidRPr="008A0710" w:rsidRDefault="008A0710" w:rsidP="00015089">
      <w:pPr>
        <w:spacing w:after="0"/>
        <w:ind w:right="117"/>
        <w:jc w:val="lowKashida"/>
        <w:rPr>
          <w:rFonts w:eastAsia="Arial" w:cs="B Nazanin"/>
          <w:b/>
          <w:color w:val="000000"/>
          <w:kern w:val="2"/>
          <w:sz w:val="24"/>
          <w14:ligatures w14:val="standardContextual"/>
        </w:rPr>
      </w:pPr>
    </w:p>
    <w:p w14:paraId="26B75AE4"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r w:rsidRPr="008A0710">
        <w:rPr>
          <w:rFonts w:eastAsia="Arial" w:cs="B Nazanin" w:hint="cs"/>
          <w:b/>
          <w:bCs/>
          <w:color w:val="000000"/>
          <w:kern w:val="2"/>
          <w:sz w:val="25"/>
          <w:szCs w:val="25"/>
          <w:rtl/>
          <w14:ligatures w14:val="standardContextual"/>
        </w:rPr>
        <w:t xml:space="preserve">مهر و امضا به همراه سمت امضاکننده طبق اسناد رسمی </w:t>
      </w:r>
    </w:p>
    <w:p w14:paraId="6326AC66" w14:textId="77777777" w:rsidR="008A0710" w:rsidRPr="008A0710" w:rsidRDefault="008A0710" w:rsidP="00015089">
      <w:pPr>
        <w:spacing w:after="0"/>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5DB0C182" w14:textId="77777777" w:rsidR="008A0710" w:rsidRPr="008A0710" w:rsidRDefault="008A0710" w:rsidP="00015089">
      <w:pPr>
        <w:spacing w:after="40"/>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60FC8D1D" w14:textId="77777777" w:rsidR="008A0710" w:rsidRPr="008A0710" w:rsidRDefault="008A0710" w:rsidP="00015089">
      <w:pPr>
        <w:bidi/>
        <w:spacing w:after="5" w:line="249" w:lineRule="auto"/>
        <w:ind w:left="54" w:right="379" w:firstLine="379"/>
        <w:jc w:val="lowKashida"/>
        <w:rPr>
          <w:rFonts w:eastAsia="Arial" w:cs="B Nazanin"/>
          <w:b/>
          <w:bCs/>
          <w:color w:val="000000"/>
          <w:kern w:val="2"/>
          <w:sz w:val="24"/>
          <w:szCs w:val="24"/>
          <w14:ligatures w14:val="standardContextual"/>
        </w:rPr>
      </w:pPr>
    </w:p>
    <w:p w14:paraId="53BE7929" w14:textId="77777777" w:rsidR="008A0710" w:rsidRPr="008A0710" w:rsidRDefault="008A0710" w:rsidP="00015089">
      <w:pPr>
        <w:bidi/>
        <w:spacing w:after="5" w:line="249" w:lineRule="auto"/>
        <w:ind w:left="54" w:right="379" w:firstLine="379"/>
        <w:jc w:val="lowKashida"/>
        <w:rPr>
          <w:rFonts w:eastAsia="Arial" w:cs="B Nazanin"/>
          <w:b/>
          <w:bCs/>
          <w:color w:val="000000"/>
          <w:kern w:val="2"/>
          <w:sz w:val="24"/>
          <w:szCs w:val="24"/>
          <w14:ligatures w14:val="standardContextual"/>
        </w:rPr>
      </w:pPr>
    </w:p>
    <w:p w14:paraId="4D3AFBC0" w14:textId="77777777" w:rsidR="008A0710" w:rsidRPr="008A0710" w:rsidRDefault="008A0710" w:rsidP="00015089">
      <w:pPr>
        <w:bidi/>
        <w:spacing w:after="5" w:line="249" w:lineRule="auto"/>
        <w:ind w:left="54" w:right="379" w:firstLine="379"/>
        <w:jc w:val="lowKashida"/>
        <w:rPr>
          <w:rFonts w:eastAsia="Arial" w:cs="B Nazanin"/>
          <w:b/>
          <w:bCs/>
          <w:color w:val="000000"/>
          <w:kern w:val="2"/>
          <w:sz w:val="24"/>
          <w:szCs w:val="24"/>
          <w14:ligatures w14:val="standardContextual"/>
        </w:rPr>
      </w:pPr>
    </w:p>
    <w:p w14:paraId="6AD8D721" w14:textId="77777777" w:rsidR="008A0710" w:rsidRPr="008A0710" w:rsidRDefault="008A0710" w:rsidP="00015089">
      <w:pPr>
        <w:bidi/>
        <w:spacing w:after="5" w:line="249" w:lineRule="auto"/>
        <w:ind w:left="5" w:right="379" w:hanging="3"/>
        <w:jc w:val="lowKashida"/>
        <w:rPr>
          <w:rFonts w:eastAsia="Arial" w:cs="B Nazanin"/>
          <w:b/>
          <w:bCs/>
          <w:color w:val="000000"/>
          <w:kern w:val="2"/>
          <w:sz w:val="24"/>
          <w:szCs w:val="24"/>
          <w14:ligatures w14:val="standardContextual"/>
        </w:rPr>
      </w:pPr>
    </w:p>
    <w:p w14:paraId="1BC1F9C9"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7B9863F7"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203FF3AB"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5073A131"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r w:rsidRPr="008A0710">
        <w:rPr>
          <w:rFonts w:eastAsia="Arial" w:cs="B Nazanin" w:hint="cs"/>
          <w:b/>
          <w:bCs/>
          <w:color w:val="000000"/>
          <w:kern w:val="2"/>
          <w:sz w:val="25"/>
          <w:szCs w:val="25"/>
          <w:rtl/>
          <w14:ligatures w14:val="standardContextual"/>
        </w:rPr>
        <w:t xml:space="preserve">مهر و امضا به همراه سمت امضاکننده طبق اسناد رسمی </w:t>
      </w:r>
    </w:p>
    <w:p w14:paraId="7EFBA5DF"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17174A62"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738D5A81"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10D5FCF4"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7C55DA4E"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4A4CEFC"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41A55BB5"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7FBC1780"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6DDE8727"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CF3D48A"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12D5EDF"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449D2EFC"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5D204633"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3A31F0DD"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28F21C10"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6B2B5A1E"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792D1599"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51A29394"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65047E7D"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7875668F"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4AEC8465"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6E9FE7B0"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7883258"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F00008F"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E223655"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518B2030"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615EABF3"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7F7734E"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3B0F2BA3"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5009DDD0"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258F46FC"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4A303E6"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7CD93391"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339C378A"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0B0B7856"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52142E7E"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6B487AE7"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569FD5AB" w14:textId="77777777" w:rsidR="008A0710" w:rsidRPr="008A0710" w:rsidRDefault="008A0710" w:rsidP="00015089">
      <w:pPr>
        <w:bidi/>
        <w:spacing w:after="5" w:line="249" w:lineRule="auto"/>
        <w:ind w:left="57" w:right="-10" w:hanging="3"/>
        <w:jc w:val="lowKashida"/>
        <w:rPr>
          <w:rFonts w:eastAsia="Arial" w:cs="B Nazanin"/>
          <w:b/>
          <w:bCs/>
          <w:color w:val="000000"/>
          <w:kern w:val="2"/>
          <w:sz w:val="24"/>
          <w:szCs w:val="24"/>
          <w:rtl/>
          <w14:ligatures w14:val="standardContextual"/>
        </w:rPr>
      </w:pPr>
    </w:p>
    <w:p w14:paraId="4CD4F4BC"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p>
    <w:p w14:paraId="20BDB48E" w14:textId="77777777" w:rsidR="008A0710" w:rsidRPr="008A0710" w:rsidRDefault="008A0710" w:rsidP="00015089">
      <w:pPr>
        <w:spacing w:after="0"/>
        <w:ind w:right="134"/>
        <w:jc w:val="lowKashida"/>
        <w:rPr>
          <w:rFonts w:eastAsia="Arial" w:cs="B Nazanin"/>
          <w:b/>
          <w:color w:val="000000"/>
          <w:kern w:val="2"/>
          <w:sz w:val="24"/>
          <w14:ligatures w14:val="standardContextual"/>
        </w:rPr>
      </w:pPr>
      <w:r w:rsidRPr="008A0710">
        <w:rPr>
          <w:rFonts w:eastAsia="Arial" w:cs="B Nazanin"/>
          <w:b/>
          <w:color w:val="000000"/>
          <w:kern w:val="2"/>
          <w:sz w:val="24"/>
          <w14:ligatures w14:val="standardContextual"/>
        </w:rPr>
        <w:t xml:space="preserve"> </w:t>
      </w:r>
    </w:p>
    <w:p w14:paraId="28C4606A" w14:textId="09C5ED31" w:rsidR="008A0710" w:rsidRPr="008A0710" w:rsidRDefault="008A0710" w:rsidP="00015089">
      <w:pPr>
        <w:bidi/>
        <w:spacing w:after="105"/>
        <w:ind w:left="70" w:hanging="10"/>
        <w:jc w:val="lowKashida"/>
        <w:rPr>
          <w:rFonts w:eastAsia="Arial" w:cs="B Nazanin"/>
          <w:b/>
          <w:bCs/>
          <w:color w:val="000000"/>
          <w:kern w:val="2"/>
          <w:sz w:val="24"/>
          <w:szCs w:val="24"/>
          <w14:ligatures w14:val="standardContextual"/>
        </w:rPr>
      </w:pPr>
      <w:r w:rsidRPr="008A0710">
        <w:rPr>
          <w:rFonts w:eastAsia="Arial" w:cs="B Nazanin" w:hint="cs"/>
          <w:b/>
          <w:bCs/>
          <w:color w:val="000000"/>
          <w:kern w:val="2"/>
          <w:sz w:val="24"/>
          <w:szCs w:val="24"/>
          <w:rtl/>
          <w14:ligatures w14:val="standardContextual"/>
        </w:rPr>
        <w:t xml:space="preserve">شرکت محترم </w:t>
      </w:r>
      <w:r>
        <w:rPr>
          <w:rFonts w:eastAsia="Arial" w:cs="B Nazanin" w:hint="cs"/>
          <w:b/>
          <w:bCs/>
          <w:color w:val="000000"/>
          <w:kern w:val="2"/>
          <w:sz w:val="24"/>
          <w:szCs w:val="24"/>
          <w:rtl/>
          <w14:ligatures w14:val="standardContextual"/>
        </w:rPr>
        <w:t>.....................................</w:t>
      </w:r>
    </w:p>
    <w:p w14:paraId="10B37829" w14:textId="77777777" w:rsidR="008A0710" w:rsidRPr="008A0710" w:rsidRDefault="008A0710" w:rsidP="00015089">
      <w:pPr>
        <w:bidi/>
        <w:spacing w:after="105"/>
        <w:ind w:right="820" w:firstLine="3"/>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موضوع : معرفی نامه نماینده رسمی این شرکت جهت اخذ اصل ترخیصیه و قبض انبار مربوطه به بارنامه شماره ...</w:t>
      </w:r>
      <w:r w:rsidRPr="008A0710">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w:t>
      </w:r>
    </w:p>
    <w:p w14:paraId="50157278" w14:textId="77777777" w:rsidR="008A0710" w:rsidRPr="008A0710" w:rsidRDefault="008A0710" w:rsidP="00015089">
      <w:pPr>
        <w:bidi/>
        <w:spacing w:after="3" w:line="359" w:lineRule="auto"/>
        <w:ind w:right="8690"/>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 xml:space="preserve">باسلام، </w:t>
      </w:r>
    </w:p>
    <w:p w14:paraId="61D53A90" w14:textId="77777777" w:rsidR="008A0710" w:rsidRPr="008A0710" w:rsidRDefault="008A0710" w:rsidP="00015089">
      <w:pPr>
        <w:bidi/>
        <w:spacing w:after="105"/>
        <w:ind w:left="70" w:hanging="10"/>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 xml:space="preserve">       احتراماً بدینوسیله آقای                             به شماره ملی                               به عنوان نماینده رسمی این </w:t>
      </w:r>
    </w:p>
    <w:p w14:paraId="4C347F67" w14:textId="77777777" w:rsidR="008A0710" w:rsidRPr="008A0710" w:rsidRDefault="008A0710" w:rsidP="00015089">
      <w:pPr>
        <w:bidi/>
        <w:spacing w:after="3" w:line="359" w:lineRule="auto"/>
        <w:ind w:right="239" w:firstLine="3"/>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 xml:space="preserve">شرکت جهت دریافت اصل ترخیصیه و قبض انبار بارنامه شماره                                                به حضور معرفی می گردد. </w:t>
      </w:r>
    </w:p>
    <w:p w14:paraId="15086B23" w14:textId="77777777" w:rsidR="008A0710" w:rsidRPr="008A0710" w:rsidRDefault="008A0710" w:rsidP="00015089">
      <w:pPr>
        <w:bidi/>
        <w:spacing w:after="105"/>
        <w:ind w:left="70" w:hanging="10"/>
        <w:jc w:val="lowKashida"/>
        <w:rPr>
          <w:rFonts w:eastAsia="Arial" w:cs="B Nazanin"/>
          <w:b/>
          <w:bCs/>
          <w:color w:val="000000"/>
          <w:kern w:val="2"/>
          <w:sz w:val="24"/>
          <w:szCs w:val="24"/>
          <w:rtl/>
          <w14:ligatures w14:val="standardContextual"/>
        </w:rPr>
      </w:pPr>
      <w:r w:rsidRPr="008A0710">
        <w:rPr>
          <w:rFonts w:eastAsia="Arial" w:cs="B Nazanin"/>
          <w:b/>
          <w:bCs/>
          <w:color w:val="000000"/>
          <w:kern w:val="2"/>
          <w:sz w:val="24"/>
          <w:szCs w:val="24"/>
          <w:rtl/>
          <w14:ligatures w14:val="standardContextual"/>
        </w:rPr>
        <w:t xml:space="preserve">خواهشمند است با نامبرده همكاریهای لازم را مبذول فرمایید. </w:t>
      </w:r>
    </w:p>
    <w:p w14:paraId="7F02D396" w14:textId="77777777" w:rsidR="008A0710" w:rsidRPr="008A0710" w:rsidRDefault="008A0710" w:rsidP="00015089">
      <w:pPr>
        <w:spacing w:after="0"/>
        <w:ind w:right="1"/>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14:ligatures w14:val="standardContextual"/>
        </w:rPr>
        <w:t xml:space="preserve">  </w:t>
      </w:r>
    </w:p>
    <w:tbl>
      <w:tblPr>
        <w:tblStyle w:val="TableGrid"/>
        <w:tblW w:w="7654" w:type="dxa"/>
        <w:tblInd w:w="774" w:type="dxa"/>
        <w:tblCellMar>
          <w:top w:w="51" w:type="dxa"/>
          <w:left w:w="92" w:type="dxa"/>
          <w:right w:w="115" w:type="dxa"/>
        </w:tblCellMar>
        <w:tblLook w:val="04A0" w:firstRow="1" w:lastRow="0" w:firstColumn="1" w:lastColumn="0" w:noHBand="0" w:noVBand="1"/>
      </w:tblPr>
      <w:tblGrid>
        <w:gridCol w:w="959"/>
        <w:gridCol w:w="3357"/>
        <w:gridCol w:w="3338"/>
      </w:tblGrid>
      <w:tr w:rsidR="008A0710" w:rsidRPr="008A0710" w14:paraId="7B138E70" w14:textId="77777777" w:rsidTr="00B47566">
        <w:trPr>
          <w:trHeight w:val="851"/>
        </w:trPr>
        <w:tc>
          <w:tcPr>
            <w:tcW w:w="959" w:type="dxa"/>
            <w:tcBorders>
              <w:top w:val="single" w:sz="4" w:space="0" w:color="000000"/>
              <w:left w:val="single" w:sz="4" w:space="0" w:color="000000"/>
              <w:bottom w:val="single" w:sz="4" w:space="0" w:color="000000"/>
              <w:right w:val="single" w:sz="4" w:space="0" w:color="000000"/>
            </w:tcBorders>
          </w:tcPr>
          <w:p w14:paraId="2A7C1256"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lastRenderedPageBreak/>
              <w:t xml:space="preserve"> ١</w:t>
            </w:r>
          </w:p>
        </w:tc>
        <w:tc>
          <w:tcPr>
            <w:tcW w:w="3357" w:type="dxa"/>
            <w:tcBorders>
              <w:top w:val="single" w:sz="4" w:space="0" w:color="000000"/>
              <w:left w:val="single" w:sz="4" w:space="0" w:color="000000"/>
              <w:bottom w:val="single" w:sz="4" w:space="0" w:color="000000"/>
              <w:right w:val="single" w:sz="4" w:space="0" w:color="000000"/>
            </w:tcBorders>
          </w:tcPr>
          <w:p w14:paraId="74D835FF" w14:textId="77777777" w:rsidR="008A0710" w:rsidRPr="008A0710" w:rsidRDefault="008A0710" w:rsidP="00015089">
            <w:pPr>
              <w:bidi/>
              <w:ind w:right="27"/>
              <w:jc w:val="lowKashida"/>
              <w:rPr>
                <w:rFonts w:eastAsia="Arial" w:cs="B Nazanin"/>
                <w:b/>
                <w:bCs/>
                <w:color w:val="000000"/>
                <w:sz w:val="24"/>
                <w:szCs w:val="24"/>
              </w:rPr>
            </w:pPr>
            <w:r w:rsidRPr="008A0710">
              <w:rPr>
                <w:rFonts w:eastAsia="Arial" w:cs="B Nazanin"/>
                <w:b/>
                <w:bCs/>
                <w:color w:val="000000"/>
                <w:sz w:val="24"/>
                <w:szCs w:val="24"/>
                <w:rtl/>
              </w:rPr>
              <w:t xml:space="preserve">نام شرکت </w:t>
            </w:r>
          </w:p>
        </w:tc>
        <w:tc>
          <w:tcPr>
            <w:tcW w:w="3338" w:type="dxa"/>
            <w:tcBorders>
              <w:top w:val="single" w:sz="4" w:space="0" w:color="000000"/>
              <w:left w:val="single" w:sz="4" w:space="0" w:color="000000"/>
              <w:bottom w:val="single" w:sz="4" w:space="0" w:color="000000"/>
              <w:right w:val="single" w:sz="4" w:space="0" w:color="000000"/>
            </w:tcBorders>
          </w:tcPr>
          <w:p w14:paraId="259C5FCA" w14:textId="77777777" w:rsidR="008A0710" w:rsidRPr="008A0710" w:rsidRDefault="008A0710" w:rsidP="00015089">
            <w:pPr>
              <w:ind w:right="109"/>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43EF6899" w14:textId="77777777" w:rsidTr="00B47566">
        <w:trPr>
          <w:trHeight w:val="443"/>
        </w:trPr>
        <w:tc>
          <w:tcPr>
            <w:tcW w:w="959" w:type="dxa"/>
            <w:tcBorders>
              <w:top w:val="single" w:sz="4" w:space="0" w:color="000000"/>
              <w:left w:val="single" w:sz="4" w:space="0" w:color="000000"/>
              <w:bottom w:val="single" w:sz="4" w:space="0" w:color="000000"/>
              <w:right w:val="single" w:sz="4" w:space="0" w:color="000000"/>
            </w:tcBorders>
          </w:tcPr>
          <w:p w14:paraId="384C5886"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٢</w:t>
            </w:r>
          </w:p>
        </w:tc>
        <w:tc>
          <w:tcPr>
            <w:tcW w:w="3357" w:type="dxa"/>
            <w:tcBorders>
              <w:top w:val="single" w:sz="4" w:space="0" w:color="000000"/>
              <w:left w:val="single" w:sz="4" w:space="0" w:color="000000"/>
              <w:bottom w:val="single" w:sz="4" w:space="0" w:color="000000"/>
              <w:right w:val="single" w:sz="4" w:space="0" w:color="000000"/>
            </w:tcBorders>
          </w:tcPr>
          <w:p w14:paraId="63ECCDA4" w14:textId="77777777" w:rsidR="008A0710" w:rsidRPr="008A0710" w:rsidRDefault="008A0710" w:rsidP="00015089">
            <w:pPr>
              <w:bidi/>
              <w:ind w:right="25"/>
              <w:jc w:val="lowKashida"/>
              <w:rPr>
                <w:rFonts w:eastAsia="Arial" w:cs="B Nazanin"/>
                <w:b/>
                <w:bCs/>
                <w:color w:val="000000"/>
                <w:sz w:val="24"/>
                <w:szCs w:val="24"/>
              </w:rPr>
            </w:pPr>
            <w:r w:rsidRPr="008A0710">
              <w:rPr>
                <w:rFonts w:eastAsia="Arial" w:cs="B Nazanin"/>
                <w:b/>
                <w:bCs/>
                <w:color w:val="000000"/>
                <w:sz w:val="24"/>
                <w:szCs w:val="24"/>
                <w:rtl/>
              </w:rPr>
              <w:t xml:space="preserve">شماره ثبت و کد ملي </w:t>
            </w:r>
          </w:p>
        </w:tc>
        <w:tc>
          <w:tcPr>
            <w:tcW w:w="3338" w:type="dxa"/>
            <w:tcBorders>
              <w:top w:val="single" w:sz="4" w:space="0" w:color="000000"/>
              <w:left w:val="single" w:sz="4" w:space="0" w:color="000000"/>
              <w:bottom w:val="single" w:sz="4" w:space="0" w:color="000000"/>
              <w:right w:val="single" w:sz="4" w:space="0" w:color="000000"/>
            </w:tcBorders>
          </w:tcPr>
          <w:p w14:paraId="0E99F8EE"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0971681C" w14:textId="77777777" w:rsidTr="00B47566">
        <w:trPr>
          <w:trHeight w:val="442"/>
        </w:trPr>
        <w:tc>
          <w:tcPr>
            <w:tcW w:w="959" w:type="dxa"/>
            <w:tcBorders>
              <w:top w:val="single" w:sz="4" w:space="0" w:color="000000"/>
              <w:left w:val="single" w:sz="4" w:space="0" w:color="000000"/>
              <w:bottom w:val="single" w:sz="4" w:space="0" w:color="000000"/>
              <w:right w:val="single" w:sz="4" w:space="0" w:color="000000"/>
            </w:tcBorders>
          </w:tcPr>
          <w:p w14:paraId="528CA0E1"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٣</w:t>
            </w:r>
          </w:p>
        </w:tc>
        <w:tc>
          <w:tcPr>
            <w:tcW w:w="3357" w:type="dxa"/>
            <w:tcBorders>
              <w:top w:val="single" w:sz="4" w:space="0" w:color="000000"/>
              <w:left w:val="single" w:sz="4" w:space="0" w:color="000000"/>
              <w:bottom w:val="single" w:sz="4" w:space="0" w:color="000000"/>
              <w:right w:val="single" w:sz="4" w:space="0" w:color="000000"/>
            </w:tcBorders>
          </w:tcPr>
          <w:p w14:paraId="7804B5C5" w14:textId="77777777" w:rsidR="008A0710" w:rsidRPr="008A0710" w:rsidRDefault="008A0710" w:rsidP="00015089">
            <w:pPr>
              <w:bidi/>
              <w:ind w:right="29"/>
              <w:jc w:val="lowKashida"/>
              <w:rPr>
                <w:rFonts w:eastAsia="Arial" w:cs="B Nazanin"/>
                <w:b/>
                <w:bCs/>
                <w:color w:val="000000"/>
                <w:sz w:val="24"/>
                <w:szCs w:val="24"/>
              </w:rPr>
            </w:pPr>
            <w:r w:rsidRPr="008A0710">
              <w:rPr>
                <w:rFonts w:eastAsia="Arial" w:cs="B Nazanin"/>
                <w:b/>
                <w:bCs/>
                <w:color w:val="000000"/>
                <w:sz w:val="24"/>
                <w:szCs w:val="24"/>
                <w:rtl/>
              </w:rPr>
              <w:t xml:space="preserve">کد اقتصادي </w:t>
            </w:r>
          </w:p>
        </w:tc>
        <w:tc>
          <w:tcPr>
            <w:tcW w:w="3338" w:type="dxa"/>
            <w:tcBorders>
              <w:top w:val="single" w:sz="4" w:space="0" w:color="000000"/>
              <w:left w:val="single" w:sz="4" w:space="0" w:color="000000"/>
              <w:bottom w:val="single" w:sz="4" w:space="0" w:color="000000"/>
              <w:right w:val="single" w:sz="4" w:space="0" w:color="000000"/>
            </w:tcBorders>
          </w:tcPr>
          <w:p w14:paraId="67BE4531"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60405716" w14:textId="77777777" w:rsidTr="00B47566">
        <w:trPr>
          <w:trHeight w:val="441"/>
        </w:trPr>
        <w:tc>
          <w:tcPr>
            <w:tcW w:w="959" w:type="dxa"/>
            <w:tcBorders>
              <w:top w:val="single" w:sz="4" w:space="0" w:color="000000"/>
              <w:left w:val="single" w:sz="4" w:space="0" w:color="000000"/>
              <w:bottom w:val="single" w:sz="4" w:space="0" w:color="000000"/>
              <w:right w:val="single" w:sz="4" w:space="0" w:color="000000"/>
            </w:tcBorders>
          </w:tcPr>
          <w:p w14:paraId="5EB39E96"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٤</w:t>
            </w:r>
          </w:p>
        </w:tc>
        <w:tc>
          <w:tcPr>
            <w:tcW w:w="3357" w:type="dxa"/>
            <w:tcBorders>
              <w:top w:val="single" w:sz="4" w:space="0" w:color="000000"/>
              <w:left w:val="single" w:sz="4" w:space="0" w:color="000000"/>
              <w:bottom w:val="single" w:sz="4" w:space="0" w:color="000000"/>
              <w:right w:val="single" w:sz="4" w:space="0" w:color="000000"/>
            </w:tcBorders>
          </w:tcPr>
          <w:p w14:paraId="2BD7C4F9" w14:textId="77777777" w:rsidR="008A0710" w:rsidRPr="008A0710" w:rsidRDefault="008A0710" w:rsidP="00015089">
            <w:pPr>
              <w:bidi/>
              <w:ind w:right="30"/>
              <w:jc w:val="lowKashida"/>
              <w:rPr>
                <w:rFonts w:eastAsia="Arial" w:cs="B Nazanin"/>
                <w:b/>
                <w:bCs/>
                <w:color w:val="000000"/>
                <w:sz w:val="24"/>
                <w:szCs w:val="24"/>
              </w:rPr>
            </w:pPr>
            <w:r w:rsidRPr="008A0710">
              <w:rPr>
                <w:rFonts w:eastAsia="Arial" w:cs="B Nazanin"/>
                <w:b/>
                <w:bCs/>
                <w:color w:val="000000"/>
                <w:sz w:val="24"/>
                <w:szCs w:val="24"/>
                <w:rtl/>
              </w:rPr>
              <w:t xml:space="preserve">کد پستي </w:t>
            </w:r>
          </w:p>
        </w:tc>
        <w:tc>
          <w:tcPr>
            <w:tcW w:w="3338" w:type="dxa"/>
            <w:tcBorders>
              <w:top w:val="single" w:sz="4" w:space="0" w:color="000000"/>
              <w:left w:val="single" w:sz="4" w:space="0" w:color="000000"/>
              <w:bottom w:val="single" w:sz="4" w:space="0" w:color="000000"/>
              <w:right w:val="single" w:sz="4" w:space="0" w:color="000000"/>
            </w:tcBorders>
          </w:tcPr>
          <w:p w14:paraId="0FAC4E31"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0AF4E07C" w14:textId="77777777" w:rsidTr="00B47566">
        <w:trPr>
          <w:trHeight w:val="441"/>
        </w:trPr>
        <w:tc>
          <w:tcPr>
            <w:tcW w:w="959" w:type="dxa"/>
            <w:tcBorders>
              <w:top w:val="single" w:sz="4" w:space="0" w:color="000000"/>
              <w:left w:val="single" w:sz="4" w:space="0" w:color="000000"/>
              <w:bottom w:val="single" w:sz="4" w:space="0" w:color="000000"/>
              <w:right w:val="single" w:sz="4" w:space="0" w:color="000000"/>
            </w:tcBorders>
          </w:tcPr>
          <w:p w14:paraId="1F59C40E"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٥</w:t>
            </w:r>
          </w:p>
        </w:tc>
        <w:tc>
          <w:tcPr>
            <w:tcW w:w="3357" w:type="dxa"/>
            <w:tcBorders>
              <w:top w:val="single" w:sz="4" w:space="0" w:color="000000"/>
              <w:left w:val="single" w:sz="4" w:space="0" w:color="000000"/>
              <w:bottom w:val="single" w:sz="4" w:space="0" w:color="000000"/>
              <w:right w:val="single" w:sz="4" w:space="0" w:color="000000"/>
            </w:tcBorders>
          </w:tcPr>
          <w:p w14:paraId="51C3177D" w14:textId="77777777" w:rsidR="008A0710" w:rsidRPr="008A0710" w:rsidRDefault="008A0710" w:rsidP="00015089">
            <w:pPr>
              <w:bidi/>
              <w:ind w:right="31"/>
              <w:jc w:val="lowKashida"/>
              <w:rPr>
                <w:rFonts w:eastAsia="Arial" w:cs="B Nazanin"/>
                <w:b/>
                <w:bCs/>
                <w:color w:val="000000"/>
                <w:sz w:val="24"/>
                <w:szCs w:val="24"/>
              </w:rPr>
            </w:pPr>
            <w:r w:rsidRPr="008A0710">
              <w:rPr>
                <w:rFonts w:eastAsia="Arial" w:cs="B Nazanin"/>
                <w:b/>
                <w:bCs/>
                <w:color w:val="000000"/>
                <w:sz w:val="24"/>
                <w:szCs w:val="24"/>
                <w:rtl/>
              </w:rPr>
              <w:t xml:space="preserve">تلفن </w:t>
            </w:r>
          </w:p>
        </w:tc>
        <w:tc>
          <w:tcPr>
            <w:tcW w:w="3338" w:type="dxa"/>
            <w:tcBorders>
              <w:top w:val="single" w:sz="4" w:space="0" w:color="000000"/>
              <w:left w:val="single" w:sz="4" w:space="0" w:color="000000"/>
              <w:bottom w:val="single" w:sz="4" w:space="0" w:color="000000"/>
              <w:right w:val="single" w:sz="4" w:space="0" w:color="000000"/>
            </w:tcBorders>
          </w:tcPr>
          <w:p w14:paraId="4468FE69"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41F3A571" w14:textId="77777777" w:rsidTr="00B47566">
        <w:trPr>
          <w:trHeight w:val="441"/>
        </w:trPr>
        <w:tc>
          <w:tcPr>
            <w:tcW w:w="959" w:type="dxa"/>
            <w:tcBorders>
              <w:top w:val="single" w:sz="4" w:space="0" w:color="000000"/>
              <w:left w:val="single" w:sz="4" w:space="0" w:color="000000"/>
              <w:bottom w:val="single" w:sz="4" w:space="0" w:color="000000"/>
              <w:right w:val="single" w:sz="4" w:space="0" w:color="000000"/>
            </w:tcBorders>
          </w:tcPr>
          <w:p w14:paraId="6F549C75"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٦</w:t>
            </w:r>
          </w:p>
        </w:tc>
        <w:tc>
          <w:tcPr>
            <w:tcW w:w="3357" w:type="dxa"/>
            <w:tcBorders>
              <w:top w:val="single" w:sz="4" w:space="0" w:color="000000"/>
              <w:left w:val="single" w:sz="4" w:space="0" w:color="000000"/>
              <w:bottom w:val="single" w:sz="4" w:space="0" w:color="000000"/>
              <w:right w:val="single" w:sz="4" w:space="0" w:color="000000"/>
            </w:tcBorders>
          </w:tcPr>
          <w:p w14:paraId="1C03232D" w14:textId="77777777" w:rsidR="008A0710" w:rsidRPr="008A0710" w:rsidRDefault="008A0710" w:rsidP="00015089">
            <w:pPr>
              <w:bidi/>
              <w:ind w:right="29"/>
              <w:jc w:val="lowKashida"/>
              <w:rPr>
                <w:rFonts w:eastAsia="Arial" w:cs="B Nazanin"/>
                <w:b/>
                <w:bCs/>
                <w:color w:val="000000"/>
                <w:sz w:val="24"/>
                <w:szCs w:val="24"/>
              </w:rPr>
            </w:pPr>
            <w:r w:rsidRPr="008A0710">
              <w:rPr>
                <w:rFonts w:eastAsia="Arial" w:cs="B Nazanin"/>
                <w:b/>
                <w:bCs/>
                <w:color w:val="000000"/>
                <w:sz w:val="24"/>
                <w:szCs w:val="24"/>
                <w:rtl/>
              </w:rPr>
              <w:t xml:space="preserve">فاکس </w:t>
            </w:r>
          </w:p>
        </w:tc>
        <w:tc>
          <w:tcPr>
            <w:tcW w:w="3338" w:type="dxa"/>
            <w:tcBorders>
              <w:top w:val="single" w:sz="4" w:space="0" w:color="000000"/>
              <w:left w:val="single" w:sz="4" w:space="0" w:color="000000"/>
              <w:bottom w:val="single" w:sz="4" w:space="0" w:color="000000"/>
              <w:right w:val="single" w:sz="4" w:space="0" w:color="000000"/>
            </w:tcBorders>
          </w:tcPr>
          <w:p w14:paraId="3F6933C3"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686DDCAF" w14:textId="77777777" w:rsidTr="00B47566">
        <w:trPr>
          <w:trHeight w:val="1079"/>
        </w:trPr>
        <w:tc>
          <w:tcPr>
            <w:tcW w:w="959" w:type="dxa"/>
            <w:tcBorders>
              <w:top w:val="single" w:sz="4" w:space="0" w:color="000000"/>
              <w:left w:val="single" w:sz="4" w:space="0" w:color="000000"/>
              <w:bottom w:val="single" w:sz="4" w:space="0" w:color="000000"/>
              <w:right w:val="single" w:sz="4" w:space="0" w:color="000000"/>
            </w:tcBorders>
          </w:tcPr>
          <w:p w14:paraId="3B1EC594"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٧</w:t>
            </w:r>
          </w:p>
        </w:tc>
        <w:tc>
          <w:tcPr>
            <w:tcW w:w="3357" w:type="dxa"/>
            <w:tcBorders>
              <w:top w:val="single" w:sz="4" w:space="0" w:color="000000"/>
              <w:left w:val="single" w:sz="4" w:space="0" w:color="000000"/>
              <w:bottom w:val="single" w:sz="4" w:space="0" w:color="000000"/>
              <w:right w:val="single" w:sz="4" w:space="0" w:color="000000"/>
            </w:tcBorders>
          </w:tcPr>
          <w:p w14:paraId="268E9D54" w14:textId="77777777" w:rsidR="008A0710" w:rsidRPr="008A0710" w:rsidRDefault="008A0710" w:rsidP="00015089">
            <w:pPr>
              <w:bidi/>
              <w:ind w:right="30"/>
              <w:jc w:val="lowKashida"/>
              <w:rPr>
                <w:rFonts w:eastAsia="Arial" w:cs="B Nazanin"/>
                <w:b/>
                <w:bCs/>
                <w:color w:val="000000"/>
                <w:sz w:val="24"/>
                <w:szCs w:val="24"/>
              </w:rPr>
            </w:pPr>
            <w:r w:rsidRPr="008A0710">
              <w:rPr>
                <w:rFonts w:eastAsia="Arial" w:cs="B Nazanin"/>
                <w:b/>
                <w:bCs/>
                <w:color w:val="000000"/>
                <w:sz w:val="24"/>
                <w:szCs w:val="24"/>
                <w:rtl/>
              </w:rPr>
              <w:t xml:space="preserve">آدرس </w:t>
            </w:r>
          </w:p>
        </w:tc>
        <w:tc>
          <w:tcPr>
            <w:tcW w:w="3338" w:type="dxa"/>
            <w:tcBorders>
              <w:top w:val="single" w:sz="4" w:space="0" w:color="000000"/>
              <w:left w:val="single" w:sz="4" w:space="0" w:color="000000"/>
              <w:bottom w:val="single" w:sz="4" w:space="0" w:color="000000"/>
              <w:right w:val="single" w:sz="4" w:space="0" w:color="000000"/>
            </w:tcBorders>
          </w:tcPr>
          <w:p w14:paraId="48365BD5"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6260291C" w14:textId="77777777" w:rsidTr="00B47566">
        <w:trPr>
          <w:trHeight w:val="561"/>
        </w:trPr>
        <w:tc>
          <w:tcPr>
            <w:tcW w:w="959" w:type="dxa"/>
            <w:tcBorders>
              <w:top w:val="single" w:sz="4" w:space="0" w:color="000000"/>
              <w:left w:val="single" w:sz="4" w:space="0" w:color="000000"/>
              <w:bottom w:val="single" w:sz="4" w:space="0" w:color="000000"/>
              <w:right w:val="single" w:sz="4" w:space="0" w:color="000000"/>
            </w:tcBorders>
          </w:tcPr>
          <w:p w14:paraId="59B80B67"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٨</w:t>
            </w:r>
          </w:p>
        </w:tc>
        <w:tc>
          <w:tcPr>
            <w:tcW w:w="3357" w:type="dxa"/>
            <w:tcBorders>
              <w:top w:val="single" w:sz="4" w:space="0" w:color="000000"/>
              <w:left w:val="single" w:sz="4" w:space="0" w:color="000000"/>
              <w:bottom w:val="single" w:sz="4" w:space="0" w:color="000000"/>
              <w:right w:val="single" w:sz="4" w:space="0" w:color="000000"/>
            </w:tcBorders>
          </w:tcPr>
          <w:p w14:paraId="049A427E" w14:textId="77777777" w:rsidR="008A0710" w:rsidRPr="008A0710" w:rsidRDefault="008A0710" w:rsidP="00015089">
            <w:pPr>
              <w:bidi/>
              <w:ind w:left="1328" w:right="66" w:hanging="1328"/>
              <w:jc w:val="lowKashida"/>
              <w:rPr>
                <w:rFonts w:eastAsia="Arial" w:cs="B Nazanin"/>
                <w:b/>
                <w:bCs/>
                <w:color w:val="000000"/>
                <w:sz w:val="24"/>
                <w:szCs w:val="24"/>
              </w:rPr>
            </w:pPr>
            <w:r w:rsidRPr="008A0710">
              <w:rPr>
                <w:rFonts w:eastAsia="Arial" w:cs="B Nazanin"/>
                <w:b/>
                <w:bCs/>
                <w:color w:val="000000"/>
                <w:sz w:val="24"/>
                <w:szCs w:val="24"/>
                <w:rtl/>
              </w:rPr>
              <w:t xml:space="preserve">شماره حساب بانك جهت عودت سپرده نقدی </w:t>
            </w:r>
          </w:p>
        </w:tc>
        <w:tc>
          <w:tcPr>
            <w:tcW w:w="3338" w:type="dxa"/>
            <w:tcBorders>
              <w:top w:val="single" w:sz="4" w:space="0" w:color="000000"/>
              <w:left w:val="single" w:sz="4" w:space="0" w:color="000000"/>
              <w:bottom w:val="single" w:sz="4" w:space="0" w:color="000000"/>
              <w:right w:val="single" w:sz="4" w:space="0" w:color="000000"/>
            </w:tcBorders>
          </w:tcPr>
          <w:p w14:paraId="2CF5879C"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r w:rsidR="008A0710" w:rsidRPr="008A0710" w14:paraId="16A5EACD" w14:textId="77777777" w:rsidTr="00B47566">
        <w:trPr>
          <w:trHeight w:val="562"/>
        </w:trPr>
        <w:tc>
          <w:tcPr>
            <w:tcW w:w="959" w:type="dxa"/>
            <w:tcBorders>
              <w:top w:val="single" w:sz="4" w:space="0" w:color="000000"/>
              <w:left w:val="single" w:sz="4" w:space="0" w:color="000000"/>
              <w:bottom w:val="single" w:sz="4" w:space="0" w:color="000000"/>
              <w:right w:val="single" w:sz="4" w:space="0" w:color="000000"/>
            </w:tcBorders>
          </w:tcPr>
          <w:p w14:paraId="1E161547" w14:textId="77777777" w:rsidR="008A0710" w:rsidRPr="008A0710" w:rsidRDefault="008A0710" w:rsidP="00015089">
            <w:pPr>
              <w:ind w:left="187"/>
              <w:jc w:val="lowKashida"/>
              <w:rPr>
                <w:rFonts w:eastAsia="Arial" w:cs="B Nazanin"/>
                <w:b/>
                <w:bCs/>
                <w:color w:val="000000"/>
                <w:sz w:val="24"/>
                <w:szCs w:val="24"/>
              </w:rPr>
            </w:pPr>
            <w:r w:rsidRPr="008A0710">
              <w:rPr>
                <w:rFonts w:eastAsia="Arial" w:cs="B Nazanin"/>
                <w:b/>
                <w:bCs/>
                <w:color w:val="000000"/>
                <w:sz w:val="24"/>
                <w:szCs w:val="24"/>
              </w:rPr>
              <w:t xml:space="preserve"> ٩</w:t>
            </w:r>
          </w:p>
        </w:tc>
        <w:tc>
          <w:tcPr>
            <w:tcW w:w="3357" w:type="dxa"/>
            <w:tcBorders>
              <w:top w:val="single" w:sz="4" w:space="0" w:color="000000"/>
              <w:left w:val="single" w:sz="4" w:space="0" w:color="000000"/>
              <w:bottom w:val="single" w:sz="4" w:space="0" w:color="000000"/>
              <w:right w:val="single" w:sz="4" w:space="0" w:color="000000"/>
            </w:tcBorders>
          </w:tcPr>
          <w:p w14:paraId="503B132B" w14:textId="77777777" w:rsidR="008A0710" w:rsidRPr="008A0710" w:rsidRDefault="008A0710" w:rsidP="00015089">
            <w:pPr>
              <w:bidi/>
              <w:ind w:left="1103" w:right="81" w:hanging="1103"/>
              <w:jc w:val="lowKashida"/>
              <w:rPr>
                <w:rFonts w:eastAsia="Arial" w:cs="B Nazanin"/>
                <w:b/>
                <w:bCs/>
                <w:color w:val="000000"/>
                <w:sz w:val="24"/>
                <w:szCs w:val="24"/>
              </w:rPr>
            </w:pPr>
            <w:r w:rsidRPr="008A0710">
              <w:rPr>
                <w:rFonts w:eastAsia="Arial" w:cs="B Nazanin"/>
                <w:b/>
                <w:bCs/>
                <w:color w:val="000000"/>
                <w:sz w:val="24"/>
                <w:szCs w:val="24"/>
                <w:rtl/>
              </w:rPr>
              <w:t xml:space="preserve">شماره همراه صاحب کالا جهت درج در  قبض انبار </w:t>
            </w:r>
          </w:p>
        </w:tc>
        <w:tc>
          <w:tcPr>
            <w:tcW w:w="3338" w:type="dxa"/>
            <w:tcBorders>
              <w:top w:val="single" w:sz="4" w:space="0" w:color="000000"/>
              <w:left w:val="single" w:sz="4" w:space="0" w:color="000000"/>
              <w:bottom w:val="single" w:sz="4" w:space="0" w:color="000000"/>
              <w:right w:val="single" w:sz="4" w:space="0" w:color="000000"/>
            </w:tcBorders>
          </w:tcPr>
          <w:p w14:paraId="055B3250" w14:textId="77777777" w:rsidR="008A0710" w:rsidRPr="008A0710" w:rsidRDefault="008A0710" w:rsidP="00015089">
            <w:pPr>
              <w:ind w:right="178"/>
              <w:jc w:val="lowKashida"/>
              <w:rPr>
                <w:rFonts w:eastAsia="Arial" w:cs="B Nazanin"/>
                <w:b/>
                <w:bCs/>
                <w:color w:val="000000"/>
                <w:sz w:val="24"/>
                <w:szCs w:val="24"/>
              </w:rPr>
            </w:pPr>
            <w:r w:rsidRPr="008A0710">
              <w:rPr>
                <w:rFonts w:eastAsia="Arial" w:cs="B Nazanin"/>
                <w:b/>
                <w:bCs/>
                <w:color w:val="000000"/>
                <w:sz w:val="24"/>
                <w:szCs w:val="24"/>
              </w:rPr>
              <w:t xml:space="preserve"> </w:t>
            </w:r>
          </w:p>
        </w:tc>
      </w:tr>
    </w:tbl>
    <w:p w14:paraId="762D75BD" w14:textId="77777777" w:rsidR="008A0710" w:rsidRPr="008A0710" w:rsidRDefault="008A0710" w:rsidP="00015089">
      <w:pPr>
        <w:spacing w:after="21"/>
        <w:ind w:right="216"/>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14:ligatures w14:val="standardContextual"/>
        </w:rPr>
        <w:t xml:space="preserve"> </w:t>
      </w:r>
    </w:p>
    <w:p w14:paraId="490AC780" w14:textId="77777777" w:rsidR="008A0710" w:rsidRPr="008A0710" w:rsidRDefault="008A0710" w:rsidP="00015089">
      <w:pPr>
        <w:spacing w:after="107"/>
        <w:ind w:right="128"/>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14:ligatures w14:val="standardContextual"/>
        </w:rPr>
        <w:t xml:space="preserve"> </w:t>
      </w:r>
    </w:p>
    <w:p w14:paraId="3D944C72" w14:textId="77777777" w:rsidR="008A0710" w:rsidRPr="008A0710" w:rsidRDefault="008A0710" w:rsidP="00015089">
      <w:pPr>
        <w:spacing w:after="105"/>
        <w:ind w:right="128"/>
        <w:jc w:val="lowKashida"/>
        <w:rPr>
          <w:rFonts w:eastAsia="Arial" w:cs="B Nazanin"/>
          <w:b/>
          <w:bCs/>
          <w:color w:val="000000"/>
          <w:kern w:val="2"/>
          <w:sz w:val="24"/>
          <w:szCs w:val="24"/>
          <w14:ligatures w14:val="standardContextual"/>
        </w:rPr>
      </w:pPr>
    </w:p>
    <w:p w14:paraId="7D458E2C"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r w:rsidRPr="008A0710">
        <w:rPr>
          <w:rFonts w:eastAsia="Arial" w:cs="B Nazanin" w:hint="cs"/>
          <w:b/>
          <w:bCs/>
          <w:color w:val="000000"/>
          <w:kern w:val="2"/>
          <w:sz w:val="25"/>
          <w:szCs w:val="25"/>
          <w:rtl/>
          <w14:ligatures w14:val="standardContextual"/>
        </w:rPr>
        <w:t xml:space="preserve">مهر و امضا به همراه سمت امضاکننده طبق اسناد رسمی </w:t>
      </w:r>
    </w:p>
    <w:p w14:paraId="706C293D" w14:textId="77777777" w:rsidR="008A0710" w:rsidRPr="008A0710" w:rsidRDefault="008A0710" w:rsidP="00015089">
      <w:pPr>
        <w:spacing w:after="105"/>
        <w:ind w:right="128"/>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14:ligatures w14:val="standardContextual"/>
        </w:rPr>
        <w:t xml:space="preserve"> </w:t>
      </w:r>
    </w:p>
    <w:p w14:paraId="007701B9" w14:textId="77777777" w:rsidR="008A0710" w:rsidRPr="008A0710" w:rsidRDefault="008A0710" w:rsidP="00015089">
      <w:pPr>
        <w:spacing w:after="43"/>
        <w:ind w:right="117"/>
        <w:jc w:val="lowKashida"/>
        <w:rPr>
          <w:rFonts w:eastAsia="Arial" w:cs="B Nazanin"/>
          <w:b/>
          <w:color w:val="000000"/>
          <w:kern w:val="2"/>
          <w:rtl/>
          <w14:ligatures w14:val="standardContextual"/>
        </w:rPr>
      </w:pPr>
    </w:p>
    <w:p w14:paraId="7089D3B8" w14:textId="77777777" w:rsidR="008A0710" w:rsidRPr="008A0710" w:rsidRDefault="008A0710" w:rsidP="00015089">
      <w:pPr>
        <w:spacing w:after="43"/>
        <w:ind w:right="117"/>
        <w:jc w:val="lowKashida"/>
        <w:rPr>
          <w:rFonts w:eastAsia="Arial" w:cs="B Nazanin"/>
          <w:b/>
          <w:color w:val="000000"/>
          <w:kern w:val="2"/>
          <w:sz w:val="24"/>
          <w14:ligatures w14:val="standardContextual"/>
        </w:rPr>
      </w:pPr>
    </w:p>
    <w:p w14:paraId="728C3EEA" w14:textId="77777777" w:rsidR="008A0710" w:rsidRPr="008A0710" w:rsidRDefault="008A0710" w:rsidP="00015089">
      <w:pPr>
        <w:keepNext/>
        <w:keepLines/>
        <w:bidi/>
        <w:spacing w:after="5" w:line="250" w:lineRule="auto"/>
        <w:ind w:left="73" w:hanging="10"/>
        <w:jc w:val="lowKashida"/>
        <w:outlineLvl w:val="0"/>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تفــاهم نامه اشخاص حقوقی  </w:t>
      </w:r>
    </w:p>
    <w:p w14:paraId="0956932B" w14:textId="304F0192" w:rsidR="008A0710" w:rsidRPr="008A0710" w:rsidRDefault="008A0710" w:rsidP="00015089">
      <w:pPr>
        <w:spacing w:after="1" w:line="243" w:lineRule="auto"/>
        <w:ind w:left="35" w:right="-11" w:firstLine="1"/>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قرارداد زیر در تاریخ   .........................   تحت عنوان تفاهم نامه تحویل کالا فی مابین شرکت</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کـه ازیـن بـه بعـد در ایـن قـرارداد طـرف اول نامیـده میشـود وشـرکت .......................... بـه شـماره شناسـه ملی.........................و شماره ثبت .................... به نشـانی................................................. ............................................................ نماینـده شـرکت ....................................... طی وکالت نامـه شـماره ........................... تنظیمـی در دفتـر اسـناد رسـمی شـماره .........................شهرسـتان ............. از طرف دیگر که از این بـه بعـد در ایـن قـرارداد طـرف دوم خوانـده خواهـد شـد در پـنج مـاده تنظیم میگردد. </w:t>
      </w:r>
    </w:p>
    <w:p w14:paraId="59588B59" w14:textId="77777777" w:rsidR="008A0710" w:rsidRPr="008A0710" w:rsidRDefault="008A0710" w:rsidP="00015089">
      <w:pPr>
        <w:bidi/>
        <w:spacing w:after="1" w:line="243" w:lineRule="auto"/>
        <w:ind w:left="5" w:right="-11"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 xml:space="preserve">ماده 2: </w:t>
      </w:r>
      <w:r w:rsidRPr="008A0710">
        <w:rPr>
          <w:rFonts w:eastAsia="Arial" w:cs="B Nazanin"/>
          <w:b/>
          <w:bCs/>
          <w:color w:val="000000"/>
          <w:kern w:val="2"/>
          <w:sz w:val="24"/>
          <w:szCs w:val="24"/>
          <w:rtl/>
          <w14:ligatures w14:val="standardContextual"/>
        </w:rPr>
        <w:t xml:space="preserve">طرف دوم در قبال تحویل کانتینر و پروانه ورود موقت از طرف اول جهت ضمانت استرداد کانتینر خالی ظرف مدت </w:t>
      </w:r>
      <w:r w:rsidRPr="008A0710">
        <w:rPr>
          <w:rFonts w:eastAsia="Arial" w:cs="B Nazanin"/>
          <w:b/>
          <w:bCs/>
          <w:color w:val="000000"/>
          <w:kern w:val="2"/>
          <w:sz w:val="24"/>
          <w:szCs w:val="24"/>
          <w14:ligatures w14:val="standardContextual"/>
        </w:rPr>
        <w:t>٥١</w:t>
      </w:r>
      <w:r w:rsidRPr="008A0710">
        <w:rPr>
          <w:rFonts w:eastAsia="Arial" w:cs="B Nazanin"/>
          <w:b/>
          <w:bCs/>
          <w:color w:val="000000"/>
          <w:kern w:val="2"/>
          <w:sz w:val="24"/>
          <w:szCs w:val="24"/>
          <w:rtl/>
          <w14:ligatures w14:val="standardContextual"/>
        </w:rPr>
        <w:t xml:space="preserve">روز از تاریخ تحویل پروانه ورود موقت و تسویه صورتحسـاب حـق توقـف کـانتینر </w:t>
      </w:r>
      <w:r w:rsidRPr="008A0710">
        <w:rPr>
          <w:rFonts w:eastAsia="Arial" w:cs="B Nazanin"/>
          <w:b/>
          <w:bCs/>
          <w:color w:val="000000"/>
          <w:kern w:val="2"/>
          <w:sz w:val="24"/>
          <w:szCs w:val="24"/>
          <w14:ligatures w14:val="standardContextual"/>
        </w:rPr>
        <w:t>٤٨</w:t>
      </w:r>
      <w:r w:rsidRPr="008A0710">
        <w:rPr>
          <w:rFonts w:eastAsia="Arial" w:cs="B Nazanin"/>
          <w:b/>
          <w:bCs/>
          <w:color w:val="000000"/>
          <w:kern w:val="2"/>
          <w:sz w:val="24"/>
          <w:szCs w:val="24"/>
          <w:rtl/>
          <w14:ligatures w14:val="standardContextual"/>
        </w:rPr>
        <w:t xml:space="preserve"> سـاعت پـس از دریافـت صورتحساب از طرف اول، یك فقره چك به تـاریخ.................. بـه شـماره........................... صـادره بـر عهـده بانك ................. شعبه......................... به مبلغ ........................................ </w:t>
      </w:r>
      <w:r w:rsidRPr="008A0710">
        <w:rPr>
          <w:rFonts w:ascii="Times New Roman" w:eastAsia="Arial" w:hAnsi="Times New Roman" w:cs="Times New Roma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به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رسم</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امانت</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در</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نزد</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شرکت</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طرف</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اول</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تودیع</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می</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نماید،</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تا</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پس</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از</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استرداد</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و</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تحویـل</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کـانتینر</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مـذکوره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lastRenderedPageBreak/>
        <w:t>در</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فـوق</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البتـه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بـه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نحـو</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صـحیح</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و</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س</w:t>
      </w:r>
      <w:r w:rsidRPr="008A0710">
        <w:rPr>
          <w:rFonts w:eastAsia="Arial" w:cs="B Nazanin"/>
          <w:b/>
          <w:bCs/>
          <w:color w:val="000000"/>
          <w:kern w:val="2"/>
          <w:sz w:val="24"/>
          <w:szCs w:val="24"/>
          <w:rtl/>
          <w14:ligatures w14:val="standardContextual"/>
        </w:rPr>
        <w:t>ـالم و تسویه کامل صورتحساب حق توقف کانتینر (ها) ،چك مزبور به تودیع کننده (طرف دوم )مسترد گردد.</w:t>
      </w:r>
    </w:p>
    <w:p w14:paraId="34E6AE0C"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ماده</w:t>
      </w:r>
      <w:r w:rsidRPr="008A0710">
        <w:rPr>
          <w:rFonts w:eastAsia="Arial" w:cs="B Nazanin"/>
          <w:b/>
          <w:bCs/>
          <w:color w:val="000000"/>
          <w:kern w:val="2"/>
          <w:sz w:val="24"/>
          <w:szCs w:val="24"/>
          <w:u w:val="single" w:color="000000"/>
          <w14:ligatures w14:val="standardContextual"/>
        </w:rPr>
        <w:t>٣</w:t>
      </w:r>
      <w:r w:rsidRPr="008A0710">
        <w:rPr>
          <w:rFonts w:eastAsia="Arial" w:cs="B Nazanin"/>
          <w:b/>
          <w:bCs/>
          <w:color w:val="000000"/>
          <w:kern w:val="2"/>
          <w:sz w:val="24"/>
          <w:szCs w:val="24"/>
          <w:u w:val="single" w:color="000000"/>
          <w:rtl/>
          <w14:ligatures w14:val="standardContextual"/>
        </w:rPr>
        <w:t xml:space="preserve"> </w:t>
      </w:r>
      <w:r w:rsidRPr="008A0710">
        <w:rPr>
          <w:rFonts w:eastAsia="Arial" w:cs="B Nazanin"/>
          <w:b/>
          <w:bCs/>
          <w:color w:val="000000"/>
          <w:kern w:val="2"/>
          <w:sz w:val="24"/>
          <w:szCs w:val="24"/>
          <w:rtl/>
          <w14:ligatures w14:val="standardContextual"/>
        </w:rPr>
        <w:t xml:space="preserve">: با حصول مهلت منعكسه در </w:t>
      </w:r>
      <w:r w:rsidRPr="008A0710">
        <w:rPr>
          <w:rFonts w:eastAsia="Arial" w:cs="B Nazanin"/>
          <w:b/>
          <w:bCs/>
          <w:color w:val="000000"/>
          <w:kern w:val="2"/>
          <w:sz w:val="24"/>
          <w:szCs w:val="24"/>
          <w:u w:val="single" w:color="000000"/>
          <w:rtl/>
          <w14:ligatures w14:val="standardContextual"/>
        </w:rPr>
        <w:t xml:space="preserve">ماده </w:t>
      </w:r>
      <w:r w:rsidRPr="008A0710">
        <w:rPr>
          <w:rFonts w:eastAsia="Arial" w:cs="B Nazanin"/>
          <w:b/>
          <w:bCs/>
          <w:color w:val="000000"/>
          <w:kern w:val="2"/>
          <w:sz w:val="24"/>
          <w:szCs w:val="24"/>
          <w:u w:val="single" w:color="000000"/>
          <w14:ligatures w14:val="standardContextual"/>
        </w:rPr>
        <w:t>٢</w:t>
      </w:r>
      <w:r w:rsidRPr="008A0710">
        <w:rPr>
          <w:rFonts w:eastAsia="Arial" w:cs="B Nazanin"/>
          <w:b/>
          <w:bCs/>
          <w:color w:val="000000"/>
          <w:kern w:val="2"/>
          <w:sz w:val="24"/>
          <w:szCs w:val="24"/>
          <w:u w:val="single" w:color="000000"/>
          <w:rtl/>
          <w14:ligatures w14:val="standardContextual"/>
        </w:rPr>
        <w:t xml:space="preserve"> </w:t>
      </w:r>
      <w:r w:rsidRPr="008A0710">
        <w:rPr>
          <w:rFonts w:eastAsia="Arial" w:cs="B Nazanin"/>
          <w:b/>
          <w:bCs/>
          <w:color w:val="000000"/>
          <w:kern w:val="2"/>
          <w:sz w:val="24"/>
          <w:szCs w:val="24"/>
          <w:rtl/>
          <w14:ligatures w14:val="standardContextual"/>
        </w:rPr>
        <w:t xml:space="preserve">و عدم استرداد کانتینر بنحو صحیح و سالم و عدم تسویه صورتحساب حق توقف کانتینر (ها)، طرف اول مجاز خواهد بود که نسبت به مطالبه  وجه چك (ها) تودیعی از طرق قانونی اقدام نماید.  </w:t>
      </w:r>
    </w:p>
    <w:p w14:paraId="10AFDE99" w14:textId="77777777" w:rsidR="008A0710" w:rsidRPr="008A0710" w:rsidRDefault="008A0710" w:rsidP="00015089">
      <w:pPr>
        <w:spacing w:after="1" w:line="243" w:lineRule="auto"/>
        <w:ind w:left="35" w:right="-11" w:firstLine="1"/>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ماده 4</w:t>
      </w:r>
      <w:r w:rsidRPr="008A0710">
        <w:rPr>
          <w:rFonts w:eastAsia="Arial" w:cs="B Nazanin"/>
          <w:b/>
          <w:bCs/>
          <w:color w:val="000000"/>
          <w:kern w:val="2"/>
          <w:sz w:val="24"/>
          <w:szCs w:val="24"/>
          <w:rtl/>
          <w14:ligatures w14:val="standardContextual"/>
        </w:rPr>
        <w:t xml:space="preserve">: در صورتیكه طرف اول در اثر عدم اسـترداد کـانتینر بـه نحـو صـحیح و سـالم و عـدم تسـویه صورتحسـاب حـق توقف کانتینر (ها) از ناحیه طرف دوم مجبور به مطالبه وجه چك گـردد، پرداخـت کلیـه خسـارات حاصـله اعـم از هزینـه دادرسی و حق الوکاله وکیل بعهده طرف دوم خواهد بود.  </w:t>
      </w:r>
    </w:p>
    <w:p w14:paraId="45FB5E10"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 xml:space="preserve">ماده </w:t>
      </w:r>
      <w:r w:rsidRPr="008A0710">
        <w:rPr>
          <w:rFonts w:eastAsia="Arial" w:cs="B Nazanin"/>
          <w:b/>
          <w:bCs/>
          <w:color w:val="000000"/>
          <w:kern w:val="2"/>
          <w:sz w:val="24"/>
          <w:szCs w:val="24"/>
          <w:u w:val="single" w:color="000000"/>
          <w14:ligatures w14:val="standardContextual"/>
        </w:rPr>
        <w:t>٥</w:t>
      </w:r>
      <w:r w:rsidRPr="008A0710">
        <w:rPr>
          <w:rFonts w:eastAsia="Arial" w:cs="B Nazanin"/>
          <w:b/>
          <w:bCs/>
          <w:color w:val="000000"/>
          <w:kern w:val="2"/>
          <w:sz w:val="24"/>
          <w:szCs w:val="24"/>
          <w:u w:val="single" w:color="000000"/>
          <w:rtl/>
          <w14:ligatures w14:val="standardContextual"/>
        </w:rPr>
        <w:t xml:space="preserve"> </w:t>
      </w:r>
      <w:r w:rsidRPr="008A0710">
        <w:rPr>
          <w:rFonts w:eastAsia="Arial" w:cs="B Nazanin"/>
          <w:b/>
          <w:bCs/>
          <w:color w:val="000000"/>
          <w:kern w:val="2"/>
          <w:sz w:val="24"/>
          <w:szCs w:val="24"/>
          <w:rtl/>
          <w14:ligatures w14:val="standardContextual"/>
        </w:rPr>
        <w:t xml:space="preserve">: این تفاهم نامه در دو نسخه تنظیم و هردو نسخه دارای اعتبار واحده می باشد. </w:t>
      </w:r>
    </w:p>
    <w:p w14:paraId="5754546B" w14:textId="6B5B28DA" w:rsidR="008A0710" w:rsidRPr="008A0710" w:rsidRDefault="008A0710" w:rsidP="00015089">
      <w:pPr>
        <w:spacing w:after="37" w:line="360" w:lineRule="auto"/>
        <w:ind w:left="35" w:right="-11" w:firstLine="1"/>
        <w:jc w:val="lowKashida"/>
        <w:rPr>
          <w:rFonts w:eastAsia="Arial" w:cs="B Nazanin"/>
          <w:b/>
          <w:bCs/>
          <w:color w:val="000000"/>
          <w:kern w:val="2"/>
          <w:sz w:val="24"/>
          <w:szCs w:val="24"/>
          <w14:ligatures w14:val="standardContextual"/>
        </w:rPr>
      </w:pPr>
      <w:r w:rsidRPr="008A0710">
        <w:rPr>
          <w:rFonts w:eastAsia="Arial" w:cs="B Nazanin"/>
          <w:b/>
          <w:bCs/>
          <w:color w:val="000000"/>
          <w:kern w:val="2"/>
          <w:sz w:val="24"/>
          <w:szCs w:val="24"/>
          <w:rtl/>
          <w14:ligatures w14:val="standardContextual"/>
        </w:rPr>
        <w:t>مخفــــی نمانــــد چــــك شــــماره ................................  صـــــادره بــــه عهــــده بانــــك ........................شـــــعبه ..........................به مبلغ  ................................</w:t>
      </w:r>
      <w:r w:rsidRPr="008A0710">
        <w:rPr>
          <w:rFonts w:eastAsia="Arial" w:cs="B Nazanin" w:hint="cs"/>
          <w:b/>
          <w:bCs/>
          <w:color w:val="000000"/>
          <w:kern w:val="2"/>
          <w:sz w:val="24"/>
          <w:szCs w:val="24"/>
          <w:rtl/>
          <w14:ligatures w14:val="standardContextual"/>
        </w:rPr>
        <w:t xml:space="preserve"> ریال </w:t>
      </w:r>
      <w:r w:rsidRPr="008A0710">
        <w:rPr>
          <w:rFonts w:eastAsia="Arial" w:cs="B Nazanin"/>
          <w:b/>
          <w:bCs/>
          <w:color w:val="000000"/>
          <w:kern w:val="2"/>
          <w:sz w:val="24"/>
          <w:szCs w:val="24"/>
          <w:rtl/>
          <w14:ligatures w14:val="standardContextual"/>
        </w:rPr>
        <w:t>در تاریخ ......................... از ناحیه این شـرکت / اینجانب  .......</w:t>
      </w:r>
      <w:r w:rsidRPr="008A0710">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تحویل شرکت </w:t>
      </w:r>
      <w:r w:rsidR="004D4DC9">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گردید تا در صورت عدم استرداد کانتینر به نحو صحیح و سـالم و عدم تسویه حساب به موقع صورتحساب حق توقف کانتینر (ها) شرکت </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بتوانـد نسـبت بـه وصـول مبلغ چك (ها) در چهار چوب تفاهم نامه تنظیمی فی مابین (فوق الذکر) اقدام نماید. </w:t>
      </w:r>
    </w:p>
    <w:p w14:paraId="59376715" w14:textId="77777777" w:rsidR="008A0710" w:rsidRPr="008A0710" w:rsidRDefault="008A0710" w:rsidP="00015089">
      <w:pPr>
        <w:bidi/>
        <w:spacing w:after="5" w:line="249" w:lineRule="auto"/>
        <w:ind w:left="5" w:hanging="3"/>
        <w:jc w:val="lowKashida"/>
        <w:rPr>
          <w:rFonts w:eastAsia="Arial" w:cs="B Nazanin"/>
          <w:bCs/>
          <w:color w:val="000000"/>
          <w:kern w:val="2"/>
          <w:sz w:val="28"/>
          <w:szCs w:val="28"/>
          <w:lang w:bidi="fa-IR"/>
          <w14:ligatures w14:val="standardContextual"/>
        </w:rPr>
      </w:pPr>
    </w:p>
    <w:p w14:paraId="3D7A8525" w14:textId="77777777" w:rsidR="008A0710" w:rsidRPr="008A0710" w:rsidRDefault="008A0710" w:rsidP="00015089">
      <w:pPr>
        <w:bidi/>
        <w:spacing w:after="5" w:line="249" w:lineRule="auto"/>
        <w:ind w:left="5" w:hanging="3"/>
        <w:jc w:val="lowKashida"/>
        <w:rPr>
          <w:rFonts w:eastAsia="Arial" w:cs="B Nazanin"/>
          <w:bCs/>
          <w:color w:val="000000"/>
          <w:kern w:val="2"/>
          <w:sz w:val="28"/>
          <w:szCs w:val="28"/>
          <w:lang w:bidi="fa-IR"/>
          <w14:ligatures w14:val="standardContextual"/>
        </w:rPr>
      </w:pPr>
      <w:r w:rsidRPr="008A0710">
        <w:rPr>
          <w:rFonts w:eastAsia="Arial" w:cs="B Nazanin"/>
          <w:b/>
          <w:bCs/>
          <w:color w:val="000000"/>
          <w:kern w:val="2"/>
          <w:sz w:val="28"/>
          <w:szCs w:val="28"/>
          <w:rtl/>
          <w:lang w:bidi="fa-IR"/>
          <w14:ligatures w14:val="standardContextual"/>
        </w:rPr>
        <w:t>تعرفه دموراژ:</w:t>
      </w:r>
    </w:p>
    <w:p w14:paraId="2052A13A" w14:textId="77777777" w:rsidR="008A0710" w:rsidRPr="008A0710" w:rsidRDefault="008A0710" w:rsidP="00015089">
      <w:pPr>
        <w:bidi/>
        <w:spacing w:after="5" w:line="249" w:lineRule="auto"/>
        <w:ind w:left="5" w:hanging="3"/>
        <w:jc w:val="lowKashida"/>
        <w:rPr>
          <w:rFonts w:eastAsia="Arial" w:cs="B Nazanin"/>
          <w:bCs/>
          <w:color w:val="000000"/>
          <w:kern w:val="2"/>
          <w:sz w:val="28"/>
          <w:szCs w:val="28"/>
          <w:lang w:bidi="fa-IR"/>
          <w14:ligatures w14:val="standardContextual"/>
        </w:rPr>
      </w:pPr>
      <w:r w:rsidRPr="008A0710">
        <w:rPr>
          <w:rFonts w:eastAsia="Arial" w:cs="B Nazanin"/>
          <w:bCs/>
          <w:noProof/>
          <w:color w:val="000000"/>
          <w:kern w:val="2"/>
          <w:sz w:val="28"/>
          <w:szCs w:val="28"/>
          <w:lang w:bidi="fa-IR"/>
          <w14:ligatures w14:val="standardContextual"/>
        </w:rPr>
        <w:drawing>
          <wp:inline distT="0" distB="0" distL="0" distR="0" wp14:anchorId="54CB74EA" wp14:editId="1C511418">
            <wp:extent cx="3075940" cy="1721753"/>
            <wp:effectExtent l="0" t="0" r="0" b="0"/>
            <wp:docPr id="10291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2033" name=""/>
                    <pic:cNvPicPr/>
                  </pic:nvPicPr>
                  <pic:blipFill>
                    <a:blip r:embed="rId7"/>
                    <a:stretch>
                      <a:fillRect/>
                    </a:stretch>
                  </pic:blipFill>
                  <pic:spPr>
                    <a:xfrm>
                      <a:off x="0" y="0"/>
                      <a:ext cx="3080129" cy="1724098"/>
                    </a:xfrm>
                    <a:prstGeom prst="rect">
                      <a:avLst/>
                    </a:prstGeom>
                  </pic:spPr>
                </pic:pic>
              </a:graphicData>
            </a:graphic>
          </wp:inline>
        </w:drawing>
      </w:r>
    </w:p>
    <w:p w14:paraId="1CFFFE2C"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lang w:bidi="fa-IR"/>
          <w14:ligatures w14:val="standardContextual"/>
        </w:rPr>
      </w:pPr>
    </w:p>
    <w:p w14:paraId="23C69821"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rtl/>
          <w14:ligatures w14:val="standardContextual"/>
        </w:rPr>
      </w:pPr>
      <w:r w:rsidRPr="008A0710">
        <w:rPr>
          <w:rFonts w:eastAsia="Arial" w:cs="B Nazanin" w:hint="cs"/>
          <w:b/>
          <w:bCs/>
          <w:color w:val="000000"/>
          <w:kern w:val="2"/>
          <w:sz w:val="24"/>
          <w:szCs w:val="24"/>
          <w:rtl/>
          <w14:ligatures w14:val="standardContextual"/>
        </w:rPr>
        <w:t xml:space="preserve">مهر و امضا به همراه سمت امضاکننده طبق اسناد رسمی </w:t>
      </w:r>
    </w:p>
    <w:p w14:paraId="14C70208"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14:ligatures w14:val="standardContextual"/>
        </w:rPr>
      </w:pPr>
    </w:p>
    <w:p w14:paraId="31A5B0CB"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rtl/>
          <w:lang w:bidi="fa-IR"/>
          <w14:ligatures w14:val="standardContextual"/>
        </w:rPr>
      </w:pPr>
    </w:p>
    <w:p w14:paraId="3C7C24F4"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14:ligatures w14:val="standardContextual"/>
        </w:rPr>
      </w:pPr>
    </w:p>
    <w:p w14:paraId="01A269E1"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14:ligatures w14:val="standardContextual"/>
        </w:rPr>
      </w:pPr>
    </w:p>
    <w:p w14:paraId="4EC489EB"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14:ligatures w14:val="standardContextual"/>
        </w:rPr>
      </w:pPr>
    </w:p>
    <w:p w14:paraId="64EBEA84" w14:textId="77777777" w:rsidR="008A0710" w:rsidRPr="008A0710" w:rsidRDefault="008A0710" w:rsidP="00015089">
      <w:pPr>
        <w:spacing w:after="37" w:line="360" w:lineRule="auto"/>
        <w:ind w:left="35" w:right="-11" w:firstLine="1"/>
        <w:jc w:val="lowKashida"/>
        <w:rPr>
          <w:rFonts w:eastAsia="Arial" w:cs="B Nazanin"/>
          <w:b/>
          <w:bCs/>
          <w:color w:val="000000"/>
          <w:kern w:val="2"/>
          <w:sz w:val="24"/>
          <w:szCs w:val="24"/>
          <w14:ligatures w14:val="standardContextual"/>
        </w:rPr>
      </w:pPr>
    </w:p>
    <w:p w14:paraId="4990AFB5" w14:textId="77777777" w:rsidR="008A0710" w:rsidRPr="008A0710" w:rsidRDefault="008A0710" w:rsidP="00015089">
      <w:pPr>
        <w:bidi/>
        <w:spacing w:after="3"/>
        <w:ind w:left="5" w:hanging="3"/>
        <w:jc w:val="lowKashida"/>
        <w:rPr>
          <w:rFonts w:eastAsia="Arial" w:cs="B Nazanin"/>
          <w:b/>
          <w:color w:val="000000"/>
          <w:kern w:val="2"/>
          <w:sz w:val="24"/>
          <w14:ligatures w14:val="standardContextual"/>
        </w:rPr>
      </w:pPr>
      <w:r w:rsidRPr="008A0710">
        <w:rPr>
          <w:rFonts w:eastAsia="Arial" w:cs="B Nazanin"/>
          <w:b/>
          <w:bCs/>
          <w:color w:val="000000"/>
          <w:kern w:val="2"/>
          <w:rtl/>
          <w14:ligatures w14:val="standardContextual"/>
        </w:rPr>
        <w:t xml:space="preserve">تاریخ </w:t>
      </w:r>
    </w:p>
    <w:p w14:paraId="4EB17FDB" w14:textId="77777777" w:rsidR="008A0710" w:rsidRPr="008A0710" w:rsidRDefault="008A0710" w:rsidP="00015089">
      <w:pPr>
        <w:spacing w:after="43"/>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0A82CAE1"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تفــاهم نامه اشخاص حقیقی </w:t>
      </w:r>
    </w:p>
    <w:p w14:paraId="56ADD6CE" w14:textId="46A00D32" w:rsidR="008A0710" w:rsidRPr="008A0710" w:rsidRDefault="008A0710" w:rsidP="00015089">
      <w:pPr>
        <w:spacing w:after="1" w:line="243" w:lineRule="auto"/>
        <w:ind w:left="35" w:right="-11" w:firstLine="1"/>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ماده 1</w:t>
      </w:r>
      <w:r w:rsidRPr="008A0710">
        <w:rPr>
          <w:rFonts w:eastAsia="Arial" w:cs="B Nazanin"/>
          <w:b/>
          <w:bCs/>
          <w:color w:val="000000"/>
          <w:kern w:val="2"/>
          <w:sz w:val="24"/>
          <w:szCs w:val="24"/>
          <w:rtl/>
          <w14:ligatures w14:val="standardContextual"/>
        </w:rPr>
        <w:t xml:space="preserve">:  قرارداد زیر در تاریخ   .........................   تحت عنوان تفاهم نامه تحویل کالا فی مابین شرکت </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از یـك طرف ،که ازین به بعد در این قـرارداد طـرف اول نامیـده میشـود و آقـای ......................... فرزنـد .................... بـــــــــه شـــــــــماره شناســـــــــنامه ........................ وکـــــــــد ملـــــــــی............................................ صـــــــــادره </w:t>
      </w:r>
    </w:p>
    <w:p w14:paraId="66167819" w14:textId="77777777" w:rsidR="008A0710" w:rsidRPr="008A0710" w:rsidRDefault="008A0710" w:rsidP="00015089">
      <w:pPr>
        <w:spacing w:after="0" w:line="240" w:lineRule="auto"/>
        <w:ind w:right="-11" w:firstLine="38"/>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از................................ بــه نشــانی....................................................................... نماینــده شــرکت ....................................... طی وکالت نامه شماره ........................... تنظیمی در دفتر اسناد رسـمی شـماره </w:t>
      </w:r>
    </w:p>
    <w:p w14:paraId="070A3A11"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.........................شهرستان .............................. از طرف دیگر که از ایـن بـه بعـد در ایـن قـرارداد طـرف دوم خوانده خواهد شد در پنج ماده تنظیم میگردد. </w:t>
      </w:r>
    </w:p>
    <w:p w14:paraId="2E624FA1" w14:textId="77777777" w:rsidR="008A0710" w:rsidRPr="008A0710" w:rsidRDefault="008A0710" w:rsidP="00015089">
      <w:pPr>
        <w:spacing w:after="1" w:line="243" w:lineRule="auto"/>
        <w:ind w:left="35" w:right="-11" w:firstLine="1"/>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 xml:space="preserve">ماده 2: </w:t>
      </w:r>
      <w:r w:rsidRPr="008A0710">
        <w:rPr>
          <w:rFonts w:eastAsia="Arial" w:cs="B Nazanin"/>
          <w:b/>
          <w:bCs/>
          <w:color w:val="000000"/>
          <w:kern w:val="2"/>
          <w:sz w:val="24"/>
          <w:szCs w:val="24"/>
          <w:rtl/>
          <w14:ligatures w14:val="standardContextual"/>
        </w:rPr>
        <w:t xml:space="preserve">طرف دوم در قبال تحویل کانتینر و پروانه ورود موقت از طرف اول جهت ضمانت استرداد کانتینر خالی ظرف مدت </w:t>
      </w:r>
      <w:r w:rsidRPr="008A0710">
        <w:rPr>
          <w:rFonts w:eastAsia="Arial" w:cs="B Nazanin"/>
          <w:b/>
          <w:bCs/>
          <w:color w:val="000000"/>
          <w:kern w:val="2"/>
          <w:sz w:val="24"/>
          <w:szCs w:val="24"/>
          <w14:ligatures w14:val="standardContextual"/>
        </w:rPr>
        <w:t>٥١</w:t>
      </w:r>
      <w:r w:rsidRPr="008A0710">
        <w:rPr>
          <w:rFonts w:eastAsia="Arial" w:cs="B Nazanin"/>
          <w:b/>
          <w:bCs/>
          <w:color w:val="000000"/>
          <w:kern w:val="2"/>
          <w:sz w:val="24"/>
          <w:szCs w:val="24"/>
          <w:rtl/>
          <w14:ligatures w14:val="standardContextual"/>
        </w:rPr>
        <w:t xml:space="preserve">روز از تاریخ تحویل پروانه ورود موقت و تسویه صورتحسـاب حـق توقـف کـانتینر </w:t>
      </w:r>
      <w:r w:rsidRPr="008A0710">
        <w:rPr>
          <w:rFonts w:eastAsia="Arial" w:cs="B Nazanin"/>
          <w:b/>
          <w:bCs/>
          <w:color w:val="000000"/>
          <w:kern w:val="2"/>
          <w:sz w:val="24"/>
          <w:szCs w:val="24"/>
          <w14:ligatures w14:val="standardContextual"/>
        </w:rPr>
        <w:t>٤٨</w:t>
      </w:r>
      <w:r w:rsidRPr="008A0710">
        <w:rPr>
          <w:rFonts w:eastAsia="Arial" w:cs="B Nazanin"/>
          <w:b/>
          <w:bCs/>
          <w:color w:val="000000"/>
          <w:kern w:val="2"/>
          <w:sz w:val="24"/>
          <w:szCs w:val="24"/>
          <w:rtl/>
          <w14:ligatures w14:val="standardContextual"/>
        </w:rPr>
        <w:t xml:space="preserve"> سـاعت پـس از دریافـت صورتحساب از طرف اول، یك فقره چك بـه تـاری خ ........................ بـه شـماره........................... صـادره بـر عهده بانك ................. شعبه......................... به مبلغ ........................................ </w:t>
      </w:r>
      <w:r w:rsidRPr="008A0710">
        <w:rPr>
          <w:rFonts w:ascii="Times New Roman" w:eastAsia="Arial" w:hAnsi="Times New Roman" w:cs="Times New Roma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بـه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رسـم</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امانـت</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در</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نزد</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شرکت</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طرف</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اول</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تودیع</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می</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نماید،</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تا</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پس</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از</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اسـترداد</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و</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تحویـل</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کـانتینر</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مـذکوره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در</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فـوق</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البتـه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بـه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نحـو</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صـحیح</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و</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سالم</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و</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تسویه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کامل</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صورتحساب</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حق</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توقف</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کانتینر</w:t>
      </w:r>
      <w:r w:rsidRPr="008A0710">
        <w:rPr>
          <w:rFonts w:eastAsia="Arial" w:cs="B Nazanin"/>
          <w:b/>
          <w:bCs/>
          <w:color w:val="000000"/>
          <w:kern w:val="2"/>
          <w:sz w:val="24"/>
          <w:szCs w:val="24"/>
          <w:rtl/>
          <w14:ligatures w14:val="standardContextual"/>
        </w:rPr>
        <w:t xml:space="preserve"> (ها) ،چك مزبور به تودیع کننده (طرف دوم )مسترد گردد. </w:t>
      </w:r>
    </w:p>
    <w:p w14:paraId="0C95A8D6" w14:textId="77777777" w:rsidR="008A0710" w:rsidRPr="008A0710" w:rsidRDefault="008A0710" w:rsidP="00015089">
      <w:pPr>
        <w:bidi/>
        <w:spacing w:after="5" w:line="250" w:lineRule="auto"/>
        <w:ind w:left="73" w:right="6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ماده</w:t>
      </w:r>
      <w:r w:rsidRPr="008A0710">
        <w:rPr>
          <w:rFonts w:eastAsia="Arial" w:cs="B Nazanin"/>
          <w:b/>
          <w:bCs/>
          <w:color w:val="000000"/>
          <w:kern w:val="2"/>
          <w:sz w:val="24"/>
          <w:szCs w:val="24"/>
          <w:u w:val="single" w:color="000000"/>
          <w14:ligatures w14:val="standardContextual"/>
        </w:rPr>
        <w:t>٣</w:t>
      </w:r>
      <w:r w:rsidRPr="008A0710">
        <w:rPr>
          <w:rFonts w:eastAsia="Arial" w:cs="B Nazanin"/>
          <w:b/>
          <w:bCs/>
          <w:color w:val="000000"/>
          <w:kern w:val="2"/>
          <w:sz w:val="24"/>
          <w:szCs w:val="24"/>
          <w:u w:val="single" w:color="000000"/>
          <w:rtl/>
          <w14:ligatures w14:val="standardContextual"/>
        </w:rPr>
        <w:t xml:space="preserve"> </w:t>
      </w:r>
      <w:r w:rsidRPr="008A0710">
        <w:rPr>
          <w:rFonts w:eastAsia="Arial" w:cs="B Nazanin"/>
          <w:b/>
          <w:bCs/>
          <w:color w:val="000000"/>
          <w:kern w:val="2"/>
          <w:sz w:val="24"/>
          <w:szCs w:val="24"/>
          <w:rtl/>
          <w14:ligatures w14:val="standardContextual"/>
        </w:rPr>
        <w:t xml:space="preserve">: با حصول مهلت منعكسه در </w:t>
      </w:r>
      <w:r w:rsidRPr="008A0710">
        <w:rPr>
          <w:rFonts w:eastAsia="Arial" w:cs="B Nazanin"/>
          <w:b/>
          <w:bCs/>
          <w:color w:val="000000"/>
          <w:kern w:val="2"/>
          <w:sz w:val="24"/>
          <w:szCs w:val="24"/>
          <w:u w:val="single" w:color="000000"/>
          <w:rtl/>
          <w14:ligatures w14:val="standardContextual"/>
        </w:rPr>
        <w:t xml:space="preserve">ماده </w:t>
      </w:r>
      <w:r w:rsidRPr="008A0710">
        <w:rPr>
          <w:rFonts w:eastAsia="Arial" w:cs="B Nazanin"/>
          <w:b/>
          <w:bCs/>
          <w:color w:val="000000"/>
          <w:kern w:val="2"/>
          <w:sz w:val="24"/>
          <w:szCs w:val="24"/>
          <w:u w:val="single" w:color="000000"/>
          <w14:ligatures w14:val="standardContextual"/>
        </w:rPr>
        <w:t>٢</w:t>
      </w:r>
      <w:r w:rsidRPr="008A0710">
        <w:rPr>
          <w:rFonts w:eastAsia="Arial" w:cs="B Nazanin"/>
          <w:b/>
          <w:bCs/>
          <w:color w:val="000000"/>
          <w:kern w:val="2"/>
          <w:sz w:val="24"/>
          <w:szCs w:val="24"/>
          <w:u w:val="single" w:color="000000"/>
          <w:rtl/>
          <w14:ligatures w14:val="standardContextual"/>
        </w:rPr>
        <w:t xml:space="preserve"> </w:t>
      </w:r>
      <w:r w:rsidRPr="008A0710">
        <w:rPr>
          <w:rFonts w:eastAsia="Arial" w:cs="B Nazanin"/>
          <w:b/>
          <w:bCs/>
          <w:color w:val="000000"/>
          <w:kern w:val="2"/>
          <w:sz w:val="24"/>
          <w:szCs w:val="24"/>
          <w:rtl/>
          <w14:ligatures w14:val="standardContextual"/>
        </w:rPr>
        <w:t xml:space="preserve">و عدم استرداد کانتینر بنحو صحیح و سالم و عدم تسویه صورتحساب حق توقف کانتینر (ها)، طرف اول مجاز خواهد بود که نسبت به مطالبه  وجه چك (ها) تودیعی از طرق قانونی اقدام نماید.  </w:t>
      </w:r>
    </w:p>
    <w:p w14:paraId="647AC8F2" w14:textId="77777777" w:rsidR="008A0710" w:rsidRPr="008A0710" w:rsidRDefault="008A0710" w:rsidP="00015089">
      <w:pPr>
        <w:bidi/>
        <w:spacing w:after="1" w:line="243" w:lineRule="auto"/>
        <w:ind w:left="35" w:right="-11" w:firstLine="1"/>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 xml:space="preserve">ماده </w:t>
      </w:r>
      <w:r w:rsidRPr="008A0710">
        <w:rPr>
          <w:rFonts w:eastAsia="Arial" w:cs="B Nazanin"/>
          <w:b/>
          <w:bCs/>
          <w:color w:val="000000"/>
          <w:kern w:val="2"/>
          <w:sz w:val="24"/>
          <w:szCs w:val="24"/>
          <w:u w:val="single" w:color="000000"/>
          <w14:ligatures w14:val="standardContextual"/>
        </w:rPr>
        <w:t>٤</w:t>
      </w:r>
      <w:r w:rsidRPr="008A0710">
        <w:rPr>
          <w:rFonts w:eastAsia="Arial" w:cs="B Nazanin"/>
          <w:b/>
          <w:bCs/>
          <w:color w:val="000000"/>
          <w:kern w:val="2"/>
          <w:sz w:val="24"/>
          <w:szCs w:val="24"/>
          <w:u w:val="single" w:color="000000"/>
          <w:rtl/>
          <w14:ligatures w14:val="standardContextual"/>
        </w:rPr>
        <w:t xml:space="preserve"> </w:t>
      </w:r>
      <w:r w:rsidRPr="008A0710">
        <w:rPr>
          <w:rFonts w:eastAsia="Arial" w:cs="B Nazanin"/>
          <w:b/>
          <w:bCs/>
          <w:color w:val="000000"/>
          <w:kern w:val="2"/>
          <w:sz w:val="24"/>
          <w:szCs w:val="24"/>
          <w:rtl/>
          <w14:ligatures w14:val="standardContextual"/>
        </w:rPr>
        <w:t xml:space="preserve">: در صورتیكه طرف اول در اثر عدم اسـترداد کـانتینر بـه نحـو صـحیح و سـالم و عـدم تسـویه صورتحسـاب حـق توقف کانتینر (ها) از ناحیه طرف دوم مجبور به مطالبه وجه چك گـردد، پرداخـت کلیـه خسـارات حاصـله اعـم از هزینـه دادرسی و حق الوکاله وکیل بعهده طرف دوم خواهد بود . </w:t>
      </w:r>
    </w:p>
    <w:p w14:paraId="557BD663"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u w:val="single" w:color="000000"/>
          <w:rtl/>
          <w14:ligatures w14:val="standardContextual"/>
        </w:rPr>
        <w:t xml:space="preserve">ماده </w:t>
      </w:r>
      <w:r w:rsidRPr="008A0710">
        <w:rPr>
          <w:rFonts w:eastAsia="Arial" w:cs="B Nazanin"/>
          <w:b/>
          <w:bCs/>
          <w:color w:val="000000"/>
          <w:kern w:val="2"/>
          <w:sz w:val="24"/>
          <w:szCs w:val="24"/>
          <w:u w:val="single" w:color="000000"/>
          <w14:ligatures w14:val="standardContextual"/>
        </w:rPr>
        <w:t>٥</w:t>
      </w:r>
      <w:r w:rsidRPr="008A0710">
        <w:rPr>
          <w:rFonts w:eastAsia="Arial" w:cs="B Nazanin"/>
          <w:b/>
          <w:bCs/>
          <w:color w:val="000000"/>
          <w:kern w:val="2"/>
          <w:sz w:val="24"/>
          <w:szCs w:val="24"/>
          <w:u w:val="single" w:color="000000"/>
          <w:rtl/>
          <w14:ligatures w14:val="standardContextual"/>
        </w:rPr>
        <w:t xml:space="preserve"> </w:t>
      </w:r>
      <w:r w:rsidRPr="008A0710">
        <w:rPr>
          <w:rFonts w:eastAsia="Arial" w:cs="B Nazanin"/>
          <w:b/>
          <w:bCs/>
          <w:color w:val="000000"/>
          <w:kern w:val="2"/>
          <w:sz w:val="24"/>
          <w:szCs w:val="24"/>
          <w:rtl/>
          <w14:ligatures w14:val="standardContextual"/>
        </w:rPr>
        <w:t xml:space="preserve">: این تفاهم نامه در دو نسخه تنظیم و هردو نسخه دارای اعتبار واحده می باشد. </w:t>
      </w:r>
    </w:p>
    <w:p w14:paraId="0ADC7214" w14:textId="77777777" w:rsidR="008A0710" w:rsidRPr="008A0710" w:rsidRDefault="008A0710" w:rsidP="00015089">
      <w:pPr>
        <w:spacing w:after="0" w:line="361" w:lineRule="auto"/>
        <w:ind w:left="22" w:right="-11" w:hanging="22"/>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مخفــــی نمانــــد چــــك شــــماره ................................  صـــــادره بــــه عهــــده بانــــك ........................شـــــعبه ..........................بـه مبلــغ  ................................ </w:t>
      </w:r>
      <w:r w:rsidRPr="008A0710">
        <w:rPr>
          <w:rFonts w:ascii="Times New Roman" w:eastAsia="Arial" w:hAnsi="Times New Roman" w:cs="Times New Roma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در</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تـاریخ</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از</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ناحیــه</w:t>
      </w:r>
      <w:r w:rsidRPr="008A0710">
        <w:rPr>
          <w:rFonts w:eastAsia="Arial" w:cs="B Nazanin"/>
          <w:b/>
          <w:bCs/>
          <w:color w:val="000000"/>
          <w:kern w:val="2"/>
          <w:sz w:val="24"/>
          <w:szCs w:val="24"/>
          <w:rtl/>
          <w14:ligatures w14:val="standardContextual"/>
        </w:rPr>
        <w:t xml:space="preserve"> </w:t>
      </w:r>
      <w:r w:rsidRPr="008A0710">
        <w:rPr>
          <w:rFonts w:eastAsia="Arial" w:cs="B Nazanin" w:hint="cs"/>
          <w:b/>
          <w:bCs/>
          <w:color w:val="000000"/>
          <w:kern w:val="2"/>
          <w:sz w:val="24"/>
          <w:szCs w:val="24"/>
          <w:rtl/>
          <w14:ligatures w14:val="standardContextual"/>
        </w:rPr>
        <w:t>اینجانــب</w:t>
      </w:r>
      <w:r w:rsidRPr="008A0710">
        <w:rPr>
          <w:rFonts w:eastAsia="Arial" w:cs="B Nazanin"/>
          <w:b/>
          <w:bCs/>
          <w:color w:val="000000"/>
          <w:kern w:val="2"/>
          <w:sz w:val="24"/>
          <w:szCs w:val="24"/>
          <w:rtl/>
          <w14:ligatures w14:val="standardContextual"/>
        </w:rPr>
        <w:t xml:space="preserve">.........................  </w:t>
      </w:r>
    </w:p>
    <w:p w14:paraId="46112223" w14:textId="5E6FE532" w:rsidR="008A0710" w:rsidRPr="008A0710" w:rsidRDefault="008A0710" w:rsidP="00015089">
      <w:pPr>
        <w:bidi/>
        <w:spacing w:after="1" w:line="360" w:lineRule="auto"/>
        <w:ind w:left="5" w:right="-11"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تحویل شرکت </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گردیـد تـا در صـورت عـدم اسـترداد کـانتینر بـه نحـو صـحیح و سـالم و عـدم تسویه حساب به موقع صورتحساب حق توقف کانتینر (ها) شرکت </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بتواند نسـبت بـه وصـول مبلـغ چك (ها) در چهار چوب تفاهم نامه تنظیمی فی مابین اقدام نماید. </w:t>
      </w:r>
    </w:p>
    <w:p w14:paraId="1A576D63" w14:textId="77777777" w:rsidR="008A0710" w:rsidRPr="008A0710" w:rsidRDefault="008A0710" w:rsidP="00015089">
      <w:pPr>
        <w:spacing w:after="0"/>
        <w:ind w:right="266"/>
        <w:jc w:val="lowKashida"/>
        <w:rPr>
          <w:rFonts w:eastAsia="Arial" w:cs="B Nazanin"/>
          <w:b/>
          <w:color w:val="000000"/>
          <w:kern w:val="2"/>
          <w:sz w:val="24"/>
          <w14:ligatures w14:val="standardContextual"/>
        </w:rPr>
      </w:pPr>
      <w:bookmarkStart w:id="0" w:name="_Hlk170566797"/>
      <w:r w:rsidRPr="008A0710">
        <w:rPr>
          <w:rFonts w:eastAsia="Arial" w:cs="B Nazanin"/>
          <w:b/>
          <w:color w:val="000000"/>
          <w:kern w:val="2"/>
          <w:sz w:val="24"/>
          <w14:ligatures w14:val="standardContextual"/>
        </w:rPr>
        <w:lastRenderedPageBreak/>
        <w:t xml:space="preserve"> </w:t>
      </w:r>
    </w:p>
    <w:p w14:paraId="270C2C2F"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r w:rsidRPr="008A0710">
        <w:rPr>
          <w:rFonts w:eastAsia="Arial" w:cs="B Nazanin" w:hint="cs"/>
          <w:b/>
          <w:bCs/>
          <w:color w:val="000000"/>
          <w:kern w:val="2"/>
          <w:sz w:val="25"/>
          <w:szCs w:val="25"/>
          <w:rtl/>
          <w14:ligatures w14:val="standardContextual"/>
        </w:rPr>
        <w:t xml:space="preserve">مهر و امضا به همراه سمت امضاکننده طبق اسناد رسمی </w:t>
      </w:r>
    </w:p>
    <w:bookmarkEnd w:id="0"/>
    <w:p w14:paraId="1907C9EA" w14:textId="77777777" w:rsidR="008A0710" w:rsidRPr="008A0710" w:rsidRDefault="008A0710" w:rsidP="00015089">
      <w:pPr>
        <w:spacing w:after="0"/>
        <w:ind w:right="128"/>
        <w:jc w:val="lowKashida"/>
        <w:rPr>
          <w:rFonts w:eastAsia="Arial" w:cs="B Nazanin"/>
          <w:b/>
          <w:color w:val="000000"/>
          <w:kern w:val="2"/>
          <w:sz w:val="24"/>
          <w14:ligatures w14:val="standardContextual"/>
        </w:rPr>
      </w:pPr>
    </w:p>
    <w:p w14:paraId="5AD9CA62" w14:textId="77777777" w:rsidR="008A0710" w:rsidRPr="008A0710" w:rsidRDefault="008A0710" w:rsidP="00015089">
      <w:pPr>
        <w:spacing w:after="0"/>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7035EA2A" w14:textId="77777777" w:rsidR="008A0710" w:rsidRPr="008A0710" w:rsidRDefault="008A0710" w:rsidP="00015089">
      <w:pPr>
        <w:spacing w:after="0"/>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5F6541EB" w14:textId="77777777" w:rsidR="008A0710" w:rsidRPr="008A0710" w:rsidRDefault="008A0710" w:rsidP="00015089">
      <w:pPr>
        <w:spacing w:after="0"/>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4A9ECD88" w14:textId="77777777" w:rsidR="008A0710" w:rsidRPr="008A0710" w:rsidRDefault="008A0710" w:rsidP="00015089">
      <w:pPr>
        <w:spacing w:after="0"/>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493FA93B" w14:textId="77777777" w:rsidR="008A0710" w:rsidRPr="008A0710" w:rsidRDefault="008A0710" w:rsidP="00015089">
      <w:pPr>
        <w:spacing w:after="0"/>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2A4C1992" w14:textId="77777777" w:rsidR="008A0710" w:rsidRPr="008A0710" w:rsidRDefault="008A0710" w:rsidP="00015089">
      <w:pPr>
        <w:spacing w:after="48"/>
        <w:ind w:right="117"/>
        <w:jc w:val="lowKashida"/>
        <w:rPr>
          <w:rFonts w:eastAsia="Arial" w:cs="B Nazanin"/>
          <w:b/>
          <w:color w:val="000000"/>
          <w:kern w:val="2"/>
          <w:sz w:val="18"/>
          <w:rtl/>
          <w14:ligatures w14:val="standardContextual"/>
        </w:rPr>
      </w:pPr>
    </w:p>
    <w:p w14:paraId="447DC769" w14:textId="77777777" w:rsidR="008A0710" w:rsidRPr="008A0710" w:rsidRDefault="008A0710" w:rsidP="00015089">
      <w:pPr>
        <w:spacing w:after="48"/>
        <w:ind w:right="117"/>
        <w:jc w:val="lowKashida"/>
        <w:rPr>
          <w:rFonts w:eastAsia="Arial" w:cs="B Nazanin"/>
          <w:b/>
          <w:color w:val="000000"/>
          <w:kern w:val="2"/>
          <w:sz w:val="18"/>
          <w:rtl/>
          <w14:ligatures w14:val="standardContextual"/>
        </w:rPr>
      </w:pPr>
    </w:p>
    <w:p w14:paraId="2857EB07" w14:textId="77777777" w:rsidR="008A0710" w:rsidRPr="008A0710" w:rsidRDefault="008A0710" w:rsidP="00015089">
      <w:pPr>
        <w:spacing w:after="48"/>
        <w:ind w:right="117"/>
        <w:jc w:val="lowKashida"/>
        <w:rPr>
          <w:rFonts w:eastAsia="Arial" w:cs="B Nazanin"/>
          <w:b/>
          <w:color w:val="000000"/>
          <w:kern w:val="2"/>
          <w:sz w:val="18"/>
          <w:rtl/>
          <w14:ligatures w14:val="standardContextual"/>
        </w:rPr>
      </w:pPr>
    </w:p>
    <w:p w14:paraId="4FE023E3" w14:textId="77777777" w:rsidR="008A0710" w:rsidRPr="008A0710" w:rsidRDefault="008A0710" w:rsidP="00015089">
      <w:pPr>
        <w:spacing w:after="48"/>
        <w:ind w:right="117"/>
        <w:jc w:val="lowKashida"/>
        <w:rPr>
          <w:rFonts w:eastAsia="Arial" w:cs="B Nazanin"/>
          <w:b/>
          <w:color w:val="000000"/>
          <w:kern w:val="2"/>
          <w:sz w:val="24"/>
          <w14:ligatures w14:val="standardContextual"/>
        </w:rPr>
      </w:pPr>
      <w:r w:rsidRPr="008A0710">
        <w:rPr>
          <w:rFonts w:eastAsia="Arial" w:cs="B Nazanin"/>
          <w:b/>
          <w:color w:val="000000"/>
          <w:kern w:val="2"/>
          <w:sz w:val="18"/>
          <w14:ligatures w14:val="standardContextual"/>
        </w:rPr>
        <w:t xml:space="preserve"> </w:t>
      </w:r>
    </w:p>
    <w:p w14:paraId="64CDAC15" w14:textId="77777777" w:rsidR="008A0710" w:rsidRPr="008A0710" w:rsidRDefault="008A0710" w:rsidP="00015089">
      <w:pPr>
        <w:keepNext/>
        <w:keepLines/>
        <w:bidi/>
        <w:spacing w:after="5" w:line="250" w:lineRule="auto"/>
        <w:ind w:left="73" w:right="3" w:hanging="10"/>
        <w:jc w:val="lowKashida"/>
        <w:outlineLvl w:val="0"/>
        <w:rPr>
          <w:rFonts w:eastAsia="Arial" w:cs="B Nazanin"/>
          <w:b/>
          <w:color w:val="000000"/>
          <w:kern w:val="2"/>
          <w:sz w:val="24"/>
          <w14:ligatures w14:val="standardContextual"/>
        </w:rPr>
      </w:pPr>
      <w:r w:rsidRPr="008A0710">
        <w:rPr>
          <w:rFonts w:eastAsia="Arial" w:cs="B Nazanin"/>
          <w:b/>
          <w:bCs/>
          <w:color w:val="000000"/>
          <w:kern w:val="2"/>
          <w:sz w:val="18"/>
          <w:szCs w:val="18"/>
          <w:rtl/>
          <w14:ligatures w14:val="standardContextual"/>
        </w:rPr>
        <w:t>ب</w:t>
      </w:r>
      <w:r w:rsidRPr="008A0710">
        <w:rPr>
          <w:rFonts w:eastAsia="Arial" w:cs="B Nazanin"/>
          <w:b/>
          <w:bCs/>
          <w:color w:val="000000"/>
          <w:kern w:val="2"/>
          <w:sz w:val="24"/>
          <w:szCs w:val="24"/>
          <w:rtl/>
          <w14:ligatures w14:val="standardContextual"/>
        </w:rPr>
        <w:t xml:space="preserve">سمه تعالی </w:t>
      </w:r>
    </w:p>
    <w:p w14:paraId="414F7BB1" w14:textId="77777777" w:rsidR="008A0710" w:rsidRPr="008A0710" w:rsidRDefault="008A0710" w:rsidP="00015089">
      <w:pPr>
        <w:spacing w:after="0"/>
        <w:ind w:right="266"/>
        <w:jc w:val="lowKashida"/>
        <w:rPr>
          <w:rFonts w:eastAsia="Arial" w:cs="B Nazanin"/>
          <w:b/>
          <w:color w:val="000000"/>
          <w:kern w:val="2"/>
          <w:sz w:val="24"/>
          <w14:ligatures w14:val="standardContextual"/>
        </w:rPr>
      </w:pPr>
      <w:r w:rsidRPr="008A0710">
        <w:rPr>
          <w:rFonts w:eastAsia="Arial" w:cs="B Nazanin"/>
          <w:b/>
          <w:color w:val="000000"/>
          <w:kern w:val="2"/>
          <w:sz w:val="24"/>
          <w14:ligatures w14:val="standardContextual"/>
        </w:rPr>
        <w:t xml:space="preserve"> </w:t>
      </w:r>
    </w:p>
    <w:p w14:paraId="21491BE1" w14:textId="77777777" w:rsidR="008A0710" w:rsidRPr="008A0710" w:rsidRDefault="008A0710" w:rsidP="00015089">
      <w:pPr>
        <w:tabs>
          <w:tab w:val="center" w:pos="1896"/>
          <w:tab w:val="center" w:pos="2615"/>
          <w:tab w:val="center" w:pos="3335"/>
          <w:tab w:val="center" w:pos="4055"/>
          <w:tab w:val="center" w:pos="4773"/>
          <w:tab w:val="center" w:pos="5493"/>
          <w:tab w:val="center" w:pos="6212"/>
          <w:tab w:val="center" w:pos="6932"/>
          <w:tab w:val="center" w:pos="7827"/>
        </w:tabs>
        <w:bidi/>
        <w:spacing w:after="5" w:line="249" w:lineRule="auto"/>
        <w:jc w:val="lowKashida"/>
        <w:rPr>
          <w:rFonts w:eastAsia="Arial" w:cs="B Nazanin"/>
          <w:b/>
          <w:color w:val="000000"/>
          <w:kern w:val="2"/>
          <w:sz w:val="24"/>
          <w14:ligatures w14:val="standardContextual"/>
        </w:rPr>
      </w:pPr>
      <w:r w:rsidRPr="008A0710">
        <w:rPr>
          <w:rFonts w:eastAsia="Calibri" w:cs="B Nazanin"/>
          <w:color w:val="000000"/>
          <w:kern w:val="2"/>
          <w:rtl/>
          <w14:ligatures w14:val="standardContextual"/>
        </w:rPr>
        <w:tab/>
      </w:r>
      <w:r w:rsidRPr="008A0710">
        <w:rPr>
          <w:rFonts w:eastAsia="Arial" w:cs="B Nazanin"/>
          <w:b/>
          <w:bCs/>
          <w:color w:val="000000"/>
          <w:kern w:val="2"/>
          <w:sz w:val="24"/>
          <w:szCs w:val="24"/>
          <w:rtl/>
          <w14:ligatures w14:val="standardContextual"/>
        </w:rPr>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تاریخ: </w:t>
      </w:r>
    </w:p>
    <w:p w14:paraId="0CBF53C5" w14:textId="77777777" w:rsidR="008A0710" w:rsidRPr="008A0710" w:rsidRDefault="008A0710" w:rsidP="00015089">
      <w:pPr>
        <w:tabs>
          <w:tab w:val="center" w:pos="1862"/>
          <w:tab w:val="center" w:pos="2582"/>
          <w:tab w:val="center" w:pos="3302"/>
          <w:tab w:val="center" w:pos="4021"/>
          <w:tab w:val="center" w:pos="4740"/>
          <w:tab w:val="center" w:pos="5459"/>
          <w:tab w:val="center" w:pos="6179"/>
          <w:tab w:val="center" w:pos="6898"/>
          <w:tab w:val="center" w:pos="7826"/>
        </w:tabs>
        <w:bidi/>
        <w:spacing w:after="5" w:line="249" w:lineRule="auto"/>
        <w:jc w:val="lowKashida"/>
        <w:rPr>
          <w:rFonts w:eastAsia="Arial" w:cs="B Nazanin"/>
          <w:b/>
          <w:color w:val="000000"/>
          <w:kern w:val="2"/>
          <w:sz w:val="24"/>
          <w14:ligatures w14:val="standardContextual"/>
        </w:rPr>
      </w:pPr>
      <w:r w:rsidRPr="008A0710">
        <w:rPr>
          <w:rFonts w:eastAsia="Calibri" w:cs="B Nazanin"/>
          <w:color w:val="000000"/>
          <w:kern w:val="2"/>
          <w:rtl/>
          <w14:ligatures w14:val="standardContextual"/>
        </w:rPr>
        <w:tab/>
      </w:r>
      <w:r w:rsidRPr="008A0710">
        <w:rPr>
          <w:rFonts w:eastAsia="Arial" w:cs="B Nazanin"/>
          <w:b/>
          <w:bCs/>
          <w:color w:val="000000"/>
          <w:kern w:val="2"/>
          <w:sz w:val="24"/>
          <w:szCs w:val="24"/>
          <w:rtl/>
          <w14:ligatures w14:val="standardContextual"/>
        </w:rPr>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w:t>
      </w:r>
      <w:r w:rsidRPr="008A0710">
        <w:rPr>
          <w:rFonts w:eastAsia="Arial" w:cs="B Nazanin"/>
          <w:b/>
          <w:bCs/>
          <w:color w:val="000000"/>
          <w:kern w:val="2"/>
          <w:sz w:val="24"/>
          <w:szCs w:val="24"/>
          <w:rtl/>
          <w14:ligatures w14:val="standardContextual"/>
        </w:rPr>
        <w:tab/>
        <w:t xml:space="preserve"> شماره: </w:t>
      </w:r>
    </w:p>
    <w:p w14:paraId="22FD558E" w14:textId="77777777" w:rsidR="008A0710" w:rsidRPr="008A0710" w:rsidRDefault="008A0710" w:rsidP="00015089">
      <w:pPr>
        <w:spacing w:after="0"/>
        <w:ind w:right="134"/>
        <w:jc w:val="lowKashida"/>
        <w:rPr>
          <w:rFonts w:eastAsia="Arial" w:cs="B Nazanin"/>
          <w:b/>
          <w:color w:val="000000"/>
          <w:kern w:val="2"/>
          <w:sz w:val="24"/>
          <w14:ligatures w14:val="standardContextual"/>
        </w:rPr>
      </w:pPr>
      <w:r w:rsidRPr="008A0710">
        <w:rPr>
          <w:rFonts w:eastAsia="Arial" w:cs="B Nazanin"/>
          <w:b/>
          <w:color w:val="000000"/>
          <w:kern w:val="2"/>
          <w:sz w:val="24"/>
          <w14:ligatures w14:val="standardContextual"/>
        </w:rPr>
        <w:t xml:space="preserve"> </w:t>
      </w:r>
    </w:p>
    <w:p w14:paraId="6BC7E9C5" w14:textId="2F483B16"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شرکت محترم </w:t>
      </w:r>
      <w:r>
        <w:rPr>
          <w:rFonts w:eastAsia="Arial" w:cs="B Nazanin" w:hint="cs"/>
          <w:b/>
          <w:bCs/>
          <w:color w:val="000000"/>
          <w:kern w:val="2"/>
          <w:sz w:val="24"/>
          <w:szCs w:val="24"/>
          <w:rtl/>
          <w14:ligatures w14:val="standardContextual"/>
        </w:rPr>
        <w:t>.................</w:t>
      </w:r>
      <w:r w:rsidRPr="008A0710">
        <w:rPr>
          <w:rFonts w:eastAsia="Arial" w:cs="B Nazanin"/>
          <w:b/>
          <w:bCs/>
          <w:color w:val="000000"/>
          <w:kern w:val="2"/>
          <w:sz w:val="24"/>
          <w:szCs w:val="24"/>
          <w:rtl/>
          <w14:ligatures w14:val="standardContextual"/>
        </w:rPr>
        <w:t xml:space="preserve">  </w:t>
      </w:r>
    </w:p>
    <w:p w14:paraId="6F602BD1" w14:textId="77777777" w:rsidR="008A0710" w:rsidRPr="008A0710" w:rsidRDefault="008A0710" w:rsidP="00015089">
      <w:pPr>
        <w:spacing w:after="0"/>
        <w:ind w:right="134"/>
        <w:jc w:val="lowKashida"/>
        <w:rPr>
          <w:rFonts w:eastAsia="Arial" w:cs="B Nazanin"/>
          <w:b/>
          <w:color w:val="000000"/>
          <w:kern w:val="2"/>
          <w:sz w:val="24"/>
          <w14:ligatures w14:val="standardContextual"/>
        </w:rPr>
      </w:pPr>
      <w:r w:rsidRPr="008A0710">
        <w:rPr>
          <w:rFonts w:eastAsia="Arial" w:cs="B Nazanin"/>
          <w:b/>
          <w:color w:val="000000"/>
          <w:kern w:val="2"/>
          <w:sz w:val="24"/>
          <w14:ligatures w14:val="standardContextual"/>
        </w:rPr>
        <w:t xml:space="preserve"> </w:t>
      </w:r>
    </w:p>
    <w:p w14:paraId="577DD780"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موضوع: تعهد نامه </w:t>
      </w:r>
      <w:r w:rsidRPr="008A0710">
        <w:rPr>
          <w:rFonts w:eastAsia="Arial" w:cs="B Nazanin"/>
          <w:b/>
          <w:color w:val="000000"/>
          <w:kern w:val="2"/>
          <w:sz w:val="24"/>
          <w14:ligatures w14:val="standardContextual"/>
        </w:rPr>
        <w:t xml:space="preserve"> </w:t>
      </w:r>
    </w:p>
    <w:p w14:paraId="11C13CF8" w14:textId="77777777" w:rsidR="008A0710" w:rsidRPr="008A0710" w:rsidRDefault="008A0710" w:rsidP="00015089">
      <w:pPr>
        <w:spacing w:after="0"/>
        <w:ind w:right="134"/>
        <w:jc w:val="lowKashida"/>
        <w:rPr>
          <w:rFonts w:eastAsia="Arial" w:cs="B Nazanin"/>
          <w:b/>
          <w:color w:val="000000"/>
          <w:kern w:val="2"/>
          <w:sz w:val="24"/>
          <w14:ligatures w14:val="standardContextual"/>
        </w:rPr>
      </w:pPr>
      <w:r w:rsidRPr="008A0710">
        <w:rPr>
          <w:rFonts w:eastAsia="Arial" w:cs="B Nazanin"/>
          <w:b/>
          <w:color w:val="000000"/>
          <w:kern w:val="2"/>
          <w:sz w:val="24"/>
          <w14:ligatures w14:val="standardContextual"/>
        </w:rPr>
        <w:t xml:space="preserve">  </w:t>
      </w:r>
    </w:p>
    <w:p w14:paraId="3D4CA60C"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با سلام، </w:t>
      </w:r>
    </w:p>
    <w:p w14:paraId="408AFDCA" w14:textId="77777777" w:rsidR="008A0710" w:rsidRPr="008A0710" w:rsidRDefault="008A0710" w:rsidP="00015089">
      <w:pPr>
        <w:bidi/>
        <w:spacing w:after="5" w:line="249" w:lineRule="auto"/>
        <w:ind w:left="57" w:right="-10" w:hanging="3"/>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 xml:space="preserve">احتراماً باستحضار میرساند این شرکت بابت چك شماره ................. متعلق به آقای .................. که وکیل این شرکت میباشد، چنانچه بهر دلیلی حق توقف و کلیه خسارتهای احتمالی وارده به کانتینر و یا عودت ندادن کانتینر از طرف ایشان صورت نگردد، این شرکت( شرکت ....................) متعهد میگردد، تمامی مسئولیت های ذکر شده فوق را انجام داده و کلیه هزینه ها را بطور کامل پرداخت نماید. </w:t>
      </w:r>
    </w:p>
    <w:p w14:paraId="2F3709A6" w14:textId="77777777" w:rsidR="008A0710" w:rsidRPr="008A0710" w:rsidRDefault="008A0710" w:rsidP="00015089">
      <w:pPr>
        <w:spacing w:after="0"/>
        <w:ind w:right="134"/>
        <w:jc w:val="lowKashida"/>
        <w:rPr>
          <w:rFonts w:eastAsia="Arial" w:cs="B Nazanin"/>
          <w:b/>
          <w:color w:val="000000"/>
          <w:kern w:val="2"/>
          <w:sz w:val="24"/>
          <w14:ligatures w14:val="standardContextual"/>
        </w:rPr>
      </w:pPr>
      <w:r w:rsidRPr="008A0710">
        <w:rPr>
          <w:rFonts w:eastAsia="Arial" w:cs="B Nazanin"/>
          <w:b/>
          <w:color w:val="000000"/>
          <w:kern w:val="2"/>
          <w:sz w:val="24"/>
          <w14:ligatures w14:val="standardContextual"/>
        </w:rPr>
        <w:t xml:space="preserve"> </w:t>
      </w:r>
    </w:p>
    <w:p w14:paraId="6D79E1EB" w14:textId="77777777" w:rsidR="008A0710" w:rsidRPr="008A0710" w:rsidRDefault="008A0710" w:rsidP="00015089">
      <w:pPr>
        <w:bidi/>
        <w:spacing w:after="3"/>
        <w:ind w:left="73" w:hanging="10"/>
        <w:jc w:val="lowKashida"/>
        <w:rPr>
          <w:rFonts w:eastAsia="Arial" w:cs="B Nazanin"/>
          <w:b/>
          <w:color w:val="000000"/>
          <w:kern w:val="2"/>
          <w:sz w:val="24"/>
          <w14:ligatures w14:val="standardContextual"/>
        </w:rPr>
      </w:pPr>
      <w:r w:rsidRPr="008A0710">
        <w:rPr>
          <w:rFonts w:eastAsia="Arial" w:cs="B Nazanin"/>
          <w:b/>
          <w:bCs/>
          <w:color w:val="000000"/>
          <w:kern w:val="2"/>
          <w:sz w:val="24"/>
          <w:szCs w:val="24"/>
          <w:rtl/>
          <w14:ligatures w14:val="standardContextual"/>
        </w:rPr>
        <w:t>قبلاً از همكاری و مساعدتی که می</w:t>
      </w:r>
      <w:r w:rsidRPr="008A0710">
        <w:rPr>
          <w:rFonts w:eastAsia="Arial" w:cs="B Nazanin"/>
          <w:b/>
          <w:bCs/>
          <w:color w:val="000000"/>
          <w:kern w:val="2"/>
          <w:sz w:val="24"/>
          <w:szCs w:val="24"/>
          <w14:ligatures w14:val="standardContextual"/>
        </w:rPr>
        <w:t xml:space="preserve"> </w:t>
      </w:r>
      <w:r w:rsidRPr="008A0710">
        <w:rPr>
          <w:rFonts w:eastAsia="Arial" w:cs="B Nazanin"/>
          <w:b/>
          <w:bCs/>
          <w:color w:val="000000"/>
          <w:kern w:val="2"/>
          <w:sz w:val="24"/>
          <w:szCs w:val="24"/>
          <w:rtl/>
          <w14:ligatures w14:val="standardContextual"/>
        </w:rPr>
        <w:t xml:space="preserve">فرمایید کمال تشكر را دارد. </w:t>
      </w:r>
    </w:p>
    <w:p w14:paraId="77DCF28C"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7251E090"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4A20F052" w14:textId="77777777" w:rsidR="008A0710" w:rsidRPr="008A0710" w:rsidRDefault="008A0710" w:rsidP="00015089">
      <w:pPr>
        <w:bidi/>
        <w:spacing w:after="2" w:line="244" w:lineRule="auto"/>
        <w:ind w:left="5" w:right="-10" w:hanging="3"/>
        <w:jc w:val="lowKashida"/>
        <w:rPr>
          <w:rFonts w:eastAsia="Arial" w:cs="B Nazanin"/>
          <w:b/>
          <w:bCs/>
          <w:color w:val="000000"/>
          <w:kern w:val="2"/>
          <w:sz w:val="25"/>
          <w:szCs w:val="25"/>
          <w:rtl/>
          <w14:ligatures w14:val="standardContextual"/>
        </w:rPr>
      </w:pPr>
      <w:r w:rsidRPr="008A0710">
        <w:rPr>
          <w:rFonts w:eastAsia="Arial" w:cs="B Nazanin" w:hint="cs"/>
          <w:b/>
          <w:bCs/>
          <w:color w:val="000000"/>
          <w:kern w:val="2"/>
          <w:sz w:val="25"/>
          <w:szCs w:val="25"/>
          <w:rtl/>
          <w14:ligatures w14:val="standardContextual"/>
        </w:rPr>
        <w:t xml:space="preserve">مهر و امضا به همراه سمت امضاکننده طبق اسناد رسمی </w:t>
      </w:r>
    </w:p>
    <w:p w14:paraId="6CB044F1"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4151B282"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763A00DC"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2A3FFDBF"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73F64BBF"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4AC4C38A"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798E675C"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lastRenderedPageBreak/>
        <w:t xml:space="preserve"> </w:t>
      </w:r>
    </w:p>
    <w:p w14:paraId="672039A4" w14:textId="77777777" w:rsidR="008A0710" w:rsidRPr="008A0710" w:rsidRDefault="008A0710" w:rsidP="00015089">
      <w:pPr>
        <w:spacing w:after="0"/>
        <w:ind w:right="128"/>
        <w:jc w:val="lowKashida"/>
        <w:rPr>
          <w:rFonts w:eastAsia="Arial" w:cs="B Nazanin"/>
          <w:b/>
          <w:color w:val="000000"/>
          <w:kern w:val="2"/>
          <w:sz w:val="24"/>
          <w14:ligatures w14:val="standardContextual"/>
        </w:rPr>
      </w:pPr>
      <w:r w:rsidRPr="008A0710">
        <w:rPr>
          <w:rFonts w:eastAsia="Arial" w:cs="B Nazanin"/>
          <w:b/>
          <w:color w:val="000000"/>
          <w:kern w:val="2"/>
          <w14:ligatures w14:val="standardContextual"/>
        </w:rPr>
        <w:t xml:space="preserve"> </w:t>
      </w:r>
    </w:p>
    <w:p w14:paraId="5A504748" w14:textId="77777777" w:rsidR="008A0710" w:rsidRPr="008A0710" w:rsidRDefault="008A0710" w:rsidP="00015089">
      <w:pPr>
        <w:bidi/>
        <w:spacing w:after="0" w:line="308" w:lineRule="auto"/>
        <w:ind w:left="86" w:right="2" w:firstLine="9129"/>
        <w:jc w:val="lowKashida"/>
        <w:rPr>
          <w:rFonts w:eastAsia="Arial" w:cs="B Nazanin"/>
          <w:b/>
          <w:color w:val="000000"/>
          <w:kern w:val="2"/>
          <w:sz w:val="24"/>
          <w14:ligatures w14:val="standardContextual"/>
        </w:rPr>
      </w:pPr>
      <w:r w:rsidRPr="008A0710">
        <w:rPr>
          <w:rFonts w:eastAsia="Arial" w:cs="B Nazanin"/>
          <w:b/>
          <w:bCs/>
          <w:color w:val="000000"/>
          <w:kern w:val="2"/>
          <w:sz w:val="52"/>
          <w:szCs w:val="52"/>
          <w:rtl/>
          <w14:ligatures w14:val="standardContextual"/>
        </w:rPr>
        <w:t xml:space="preserve"> </w:t>
      </w:r>
    </w:p>
    <w:p w14:paraId="1DCC280D" w14:textId="77777777" w:rsidR="00DA3053" w:rsidRDefault="00DA3053" w:rsidP="00015089">
      <w:pPr>
        <w:bidi/>
        <w:jc w:val="lowKashida"/>
      </w:pPr>
    </w:p>
    <w:sectPr w:rsidR="00DA3053" w:rsidSect="00015089">
      <w:headerReference w:type="even" r:id="rId8"/>
      <w:headerReference w:type="default" r:id="rId9"/>
      <w:footerReference w:type="default" r:id="rId10"/>
      <w:headerReference w:type="first" r:id="rId11"/>
      <w:pgSz w:w="11906" w:h="16838"/>
      <w:pgMar w:top="1315" w:right="656" w:bottom="410" w:left="630" w:header="776" w:footer="1530"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DA33D" w14:textId="77777777" w:rsidR="00456504" w:rsidRDefault="00456504">
      <w:pPr>
        <w:spacing w:after="0" w:line="240" w:lineRule="auto"/>
      </w:pPr>
      <w:r>
        <w:separator/>
      </w:r>
    </w:p>
  </w:endnote>
  <w:endnote w:type="continuationSeparator" w:id="0">
    <w:p w14:paraId="0232AD33" w14:textId="77777777" w:rsidR="00456504" w:rsidRDefault="00456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1612" w14:textId="77777777" w:rsidR="005817DB" w:rsidRPr="005817DB" w:rsidRDefault="006167C7">
    <w:pPr>
      <w:pStyle w:val="Footer"/>
      <w:rPr>
        <w:b w:val="0"/>
        <w:bCs/>
        <w:sz w:val="28"/>
        <w:szCs w:val="24"/>
        <w:rtl/>
        <w:lang w:bidi="fa-IR"/>
      </w:rPr>
    </w:pPr>
    <w:r w:rsidRPr="005817DB">
      <w:rPr>
        <w:b w:val="0"/>
        <w:bCs/>
        <w:sz w:val="28"/>
        <w:szCs w:val="24"/>
      </w:rPr>
      <w:t xml:space="preserve"> </w:t>
    </w:r>
    <w:r w:rsidRPr="005817DB">
      <w:rPr>
        <w:rFonts w:hint="cs"/>
        <w:b w:val="0"/>
        <w:bCs/>
        <w:sz w:val="28"/>
        <w:szCs w:val="24"/>
        <w:rtl/>
      </w:rPr>
      <w:t xml:space="preserve">     </w:t>
    </w:r>
    <w:r w:rsidRPr="005817DB">
      <w:rPr>
        <w:rFonts w:hint="cs"/>
        <w:b w:val="0"/>
        <w:bCs/>
        <w:sz w:val="28"/>
        <w:szCs w:val="24"/>
        <w:rtl/>
        <w:lang w:bidi="fa-IR"/>
      </w:rPr>
      <w:t xml:space="preserve">مهر و امضاء متعهد </w:t>
    </w:r>
    <w:r w:rsidRPr="005817DB">
      <w:rPr>
        <w:b w:val="0"/>
        <w:bCs/>
        <w:sz w:val="28"/>
        <w:szCs w:val="24"/>
        <w:rtl/>
        <w:lang w:bidi="fa-IR"/>
      </w:rPr>
      <w:tab/>
    </w:r>
    <w:r w:rsidRPr="005817DB">
      <w:rPr>
        <w:rFonts w:hint="cs"/>
        <w:b w:val="0"/>
        <w:bCs/>
        <w:sz w:val="28"/>
        <w:szCs w:val="24"/>
        <w:rtl/>
        <w:lang w:bidi="fa-IR"/>
      </w:rPr>
      <w:t xml:space="preserve">                                                                                    مهر و امضا متعهد له</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6E487" w14:textId="77777777" w:rsidR="00456504" w:rsidRDefault="00456504">
      <w:pPr>
        <w:spacing w:after="0" w:line="240" w:lineRule="auto"/>
      </w:pPr>
      <w:r>
        <w:separator/>
      </w:r>
    </w:p>
  </w:footnote>
  <w:footnote w:type="continuationSeparator" w:id="0">
    <w:p w14:paraId="4433580C" w14:textId="77777777" w:rsidR="00456504" w:rsidRDefault="00456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CA373" w14:textId="77777777" w:rsidR="00387BD6" w:rsidRDefault="006167C7">
    <w:pPr>
      <w:spacing w:after="249"/>
      <w:ind w:left="2"/>
    </w:pPr>
    <w:r>
      <w:rPr>
        <w:rFonts w:ascii="Calibri" w:eastAsia="Calibri" w:hAnsi="Calibri" w:cs="Calibri"/>
        <w:b/>
        <w:noProof/>
      </w:rPr>
      <mc:AlternateContent>
        <mc:Choice Requires="wpg">
          <w:drawing>
            <wp:anchor distT="0" distB="0" distL="114300" distR="114300" simplePos="0" relativeHeight="251659264" behindDoc="0" locked="0" layoutInCell="1" allowOverlap="1" wp14:anchorId="718456BA" wp14:editId="7D000B0A">
              <wp:simplePos x="0" y="0"/>
              <wp:positionH relativeFrom="page">
                <wp:posOffset>895401</wp:posOffset>
              </wp:positionH>
              <wp:positionV relativeFrom="page">
                <wp:posOffset>672350</wp:posOffset>
              </wp:positionV>
              <wp:extent cx="5877179" cy="6058"/>
              <wp:effectExtent l="0" t="0" r="0" b="0"/>
              <wp:wrapSquare wrapText="bothSides"/>
              <wp:docPr id="74423" name="Group 74423"/>
              <wp:cNvGraphicFramePr/>
              <a:graphic xmlns:a="http://schemas.openxmlformats.org/drawingml/2006/main">
                <a:graphicData uri="http://schemas.microsoft.com/office/word/2010/wordprocessingGroup">
                  <wpg:wgp>
                    <wpg:cNvGrpSpPr/>
                    <wpg:grpSpPr>
                      <a:xfrm>
                        <a:off x="0" y="0"/>
                        <a:ext cx="5877179" cy="6058"/>
                        <a:chOff x="0" y="0"/>
                        <a:chExt cx="5877179" cy="6058"/>
                      </a:xfrm>
                    </wpg:grpSpPr>
                    <wps:wsp>
                      <wps:cNvPr id="130621" name="Shape 130621"/>
                      <wps:cNvSpPr/>
                      <wps:spPr>
                        <a:xfrm>
                          <a:off x="0" y="0"/>
                          <a:ext cx="5877179" cy="9144"/>
                        </a:xfrm>
                        <a:custGeom>
                          <a:avLst/>
                          <a:gdLst/>
                          <a:ahLst/>
                          <a:cxnLst/>
                          <a:rect l="0" t="0" r="0" b="0"/>
                          <a:pathLst>
                            <a:path w="5877179" h="9144">
                              <a:moveTo>
                                <a:pt x="0" y="0"/>
                              </a:moveTo>
                              <a:lnTo>
                                <a:pt x="5877179" y="0"/>
                              </a:lnTo>
                              <a:lnTo>
                                <a:pt x="5877179" y="9144"/>
                              </a:lnTo>
                              <a:lnTo>
                                <a:pt x="0" y="9144"/>
                              </a:lnTo>
                              <a:lnTo>
                                <a:pt x="0" y="0"/>
                              </a:lnTo>
                            </a:path>
                          </a:pathLst>
                        </a:custGeom>
                        <a:solidFill>
                          <a:srgbClr val="D9D9D9"/>
                        </a:solidFill>
                        <a:ln w="0" cap="flat">
                          <a:noFill/>
                          <a:miter lim="127000"/>
                        </a:ln>
                        <a:effectLst/>
                      </wps:spPr>
                      <wps:bodyPr/>
                    </wps:wsp>
                  </wpg:wgp>
                </a:graphicData>
              </a:graphic>
            </wp:anchor>
          </w:drawing>
        </mc:Choice>
        <mc:Fallback>
          <w:pict>
            <v:group w14:anchorId="6F811C93" id="Group 74423" o:spid="_x0000_s1026" style="position:absolute;margin-left:70.5pt;margin-top:52.95pt;width:462.75pt;height:.5pt;z-index:251659264;mso-position-horizontal-relative:page;mso-position-vertical-relative:page" coordsize="587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">
              <v:shape id="Shape 130621" o:spid="_x0000_s1027" style="position:absolute;width:58771;height:91;visibility:visible;mso-wrap-style:square;v-text-anchor:top" coordsize="58771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" path="m,l5877179,r,9144l,9144,,e" fillcolor="#d9d9d9" stroked="f" strokeweight="0">
                <v:stroke miterlimit="83231f" joinstyle="miter"/>
                <v:path arrowok="t" textboxrect="0,0,5877179,9144"/>
              </v:shape>
              <w10:wrap type="square" anchorx="page" anchory="page"/>
            </v:group>
          </w:pict>
        </mc:Fallback>
      </mc:AlternateContent>
    </w:r>
    <w:r>
      <w:rPr>
        <w:rFonts w:ascii="Arial" w:eastAsia="Arial" w:hAnsi="Arial" w:cs="Arial"/>
        <w:sz w:val="24"/>
      </w:rPr>
      <w:fldChar w:fldCharType="begin"/>
    </w:r>
    <w:r>
      <w:instrText xml:space="preserve"> PAGE   \* MERGEFORMAT </w:instrText>
    </w:r>
    <w:r>
      <w:rPr>
        <w:rFonts w:ascii="Arial" w:eastAsia="Arial" w:hAnsi="Arial" w:cs="Arial"/>
        <w:sz w:val="24"/>
      </w:rPr>
      <w:fldChar w:fldCharType="separate"/>
    </w:r>
    <w:r>
      <w:rPr>
        <w:rFonts w:ascii="Calibri" w:eastAsia="Calibri" w:hAnsi="Calibri" w:cs="Calibri"/>
      </w:rPr>
      <w:t>١</w:t>
    </w:r>
    <w:r>
      <w:rPr>
        <w:rFonts w:ascii="Calibri" w:eastAsia="Calibri" w:hAnsi="Calibri" w:cs="Calibri"/>
      </w:rPr>
      <w:fldChar w:fldCharType="end"/>
    </w:r>
    <w:r>
      <w:rPr>
        <w:rFonts w:ascii="Calibri" w:eastAsia="Calibri" w:hAnsi="Calibri" w:cs="Calibri"/>
      </w:rPr>
      <w:t xml:space="preserve"> |  </w:t>
    </w:r>
  </w:p>
  <w:p w14:paraId="61975E99" w14:textId="77777777" w:rsidR="00387BD6" w:rsidRDefault="006167C7">
    <w:pPr>
      <w:spacing w:after="0"/>
      <w:ind w:left="2"/>
    </w:pPr>
    <w:r>
      <w:rPr>
        <w:rFonts w:ascii="Calibri" w:eastAsia="Calibri" w:hAnsi="Calibri" w:cs="Calibri"/>
      </w:rPr>
      <w:t xml:space="preserve"> </w:t>
    </w:r>
  </w:p>
  <w:p w14:paraId="0714FC1C" w14:textId="77777777" w:rsidR="00387BD6" w:rsidRDefault="006167C7">
    <w:r>
      <w:rPr>
        <w:rFonts w:ascii="Calibri" w:eastAsia="Calibri" w:hAnsi="Calibri" w:cs="Calibri"/>
        <w:b/>
        <w:noProof/>
      </w:rPr>
      <mc:AlternateContent>
        <mc:Choice Requires="wpg">
          <w:drawing>
            <wp:anchor distT="0" distB="0" distL="114300" distR="114300" simplePos="0" relativeHeight="251660288" behindDoc="1" locked="0" layoutInCell="1" allowOverlap="1" wp14:anchorId="05B46703" wp14:editId="74E0929D">
              <wp:simplePos x="0" y="0"/>
              <wp:positionH relativeFrom="page">
                <wp:posOffset>0</wp:posOffset>
              </wp:positionH>
              <wp:positionV relativeFrom="page">
                <wp:posOffset>0</wp:posOffset>
              </wp:positionV>
              <wp:extent cx="1" cy="1"/>
              <wp:effectExtent l="0" t="0" r="0" b="0"/>
              <wp:wrapNone/>
              <wp:docPr id="74428" name="Group 7442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B8A4AF0" id="Group 74428"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C53F" w14:textId="77777777" w:rsidR="00387BD6" w:rsidRDefault="006167C7">
    <w:pPr>
      <w:spacing w:after="249"/>
      <w:ind w:left="2"/>
    </w:pPr>
    <w:r>
      <w:rPr>
        <w:rFonts w:ascii="Calibri" w:eastAsia="Calibri" w:hAnsi="Calibri" w:cs="Calibri"/>
        <w:b/>
        <w:noProof/>
      </w:rPr>
      <mc:AlternateContent>
        <mc:Choice Requires="wpg">
          <w:drawing>
            <wp:anchor distT="0" distB="0" distL="114300" distR="114300" simplePos="0" relativeHeight="251661312" behindDoc="0" locked="0" layoutInCell="1" allowOverlap="1" wp14:anchorId="66657789" wp14:editId="5DA7AF30">
              <wp:simplePos x="0" y="0"/>
              <wp:positionH relativeFrom="page">
                <wp:posOffset>895401</wp:posOffset>
              </wp:positionH>
              <wp:positionV relativeFrom="page">
                <wp:posOffset>672350</wp:posOffset>
              </wp:positionV>
              <wp:extent cx="5877179" cy="6058"/>
              <wp:effectExtent l="0" t="0" r="0" b="0"/>
              <wp:wrapSquare wrapText="bothSides"/>
              <wp:docPr id="74410" name="Group 74410"/>
              <wp:cNvGraphicFramePr/>
              <a:graphic xmlns:a="http://schemas.openxmlformats.org/drawingml/2006/main">
                <a:graphicData uri="http://schemas.microsoft.com/office/word/2010/wordprocessingGroup">
                  <wpg:wgp>
                    <wpg:cNvGrpSpPr/>
                    <wpg:grpSpPr>
                      <a:xfrm>
                        <a:off x="0" y="0"/>
                        <a:ext cx="5877179" cy="6058"/>
                        <a:chOff x="0" y="0"/>
                        <a:chExt cx="5877179" cy="6058"/>
                      </a:xfrm>
                    </wpg:grpSpPr>
                    <wps:wsp>
                      <wps:cNvPr id="130619" name="Shape 130619"/>
                      <wps:cNvSpPr/>
                      <wps:spPr>
                        <a:xfrm>
                          <a:off x="0" y="0"/>
                          <a:ext cx="5877179" cy="9144"/>
                        </a:xfrm>
                        <a:custGeom>
                          <a:avLst/>
                          <a:gdLst/>
                          <a:ahLst/>
                          <a:cxnLst/>
                          <a:rect l="0" t="0" r="0" b="0"/>
                          <a:pathLst>
                            <a:path w="5877179" h="9144">
                              <a:moveTo>
                                <a:pt x="0" y="0"/>
                              </a:moveTo>
                              <a:lnTo>
                                <a:pt x="5877179" y="0"/>
                              </a:lnTo>
                              <a:lnTo>
                                <a:pt x="5877179" y="9144"/>
                              </a:lnTo>
                              <a:lnTo>
                                <a:pt x="0" y="9144"/>
                              </a:lnTo>
                              <a:lnTo>
                                <a:pt x="0" y="0"/>
                              </a:lnTo>
                            </a:path>
                          </a:pathLst>
                        </a:custGeom>
                        <a:solidFill>
                          <a:srgbClr val="D9D9D9"/>
                        </a:solidFill>
                        <a:ln w="0" cap="flat">
                          <a:noFill/>
                          <a:miter lim="127000"/>
                        </a:ln>
                        <a:effectLst/>
                      </wps:spPr>
                      <wps:bodyPr/>
                    </wps:wsp>
                  </wpg:wgp>
                </a:graphicData>
              </a:graphic>
            </wp:anchor>
          </w:drawing>
        </mc:Choice>
        <mc:Fallback>
          <w:pict>
            <v:group w14:anchorId="5C03C000" id="Group 74410" o:spid="_x0000_s1026" style="position:absolute;margin-left:70.5pt;margin-top:52.95pt;width:462.75pt;height:.5pt;z-index:251661312;mso-position-horizontal-relative:page;mso-position-vertical-relative:page" coordsize="587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">
              <v:shape id="Shape 130619" o:spid="_x0000_s1027" style="position:absolute;width:58771;height:91;visibility:visible;mso-wrap-style:square;v-text-anchor:top" coordsize="58771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" path="m,l5877179,r,9144l,9144,,e" fillcolor="#d9d9d9" stroked="f" strokeweight="0">
                <v:stroke miterlimit="83231f" joinstyle="miter"/>
                <v:path arrowok="t" textboxrect="0,0,5877179,9144"/>
              </v:shape>
              <w10:wrap type="square" anchorx="page" anchory="page"/>
            </v:group>
          </w:pict>
        </mc:Fallback>
      </mc:AlternateContent>
    </w:r>
    <w:r>
      <w:rPr>
        <w:rFonts w:ascii="Arial" w:eastAsia="Arial" w:hAnsi="Arial" w:cs="Arial"/>
        <w:sz w:val="24"/>
      </w:rPr>
      <w:fldChar w:fldCharType="begin"/>
    </w:r>
    <w:r>
      <w:instrText xml:space="preserve"> PAGE   \* MERGEFORMAT </w:instrText>
    </w:r>
    <w:r>
      <w:rPr>
        <w:rFonts w:ascii="Arial" w:eastAsia="Arial" w:hAnsi="Arial" w:cs="Arial"/>
        <w:sz w:val="24"/>
      </w:rPr>
      <w:fldChar w:fldCharType="separate"/>
    </w:r>
    <w:r>
      <w:rPr>
        <w:rFonts w:ascii="Calibri" w:eastAsia="Calibri" w:hAnsi="Calibri" w:cs="Calibri"/>
      </w:rPr>
      <w:t>١</w:t>
    </w:r>
    <w:r>
      <w:rPr>
        <w:rFonts w:ascii="Calibri" w:eastAsia="Calibri" w:hAnsi="Calibri" w:cs="Calibri"/>
      </w:rPr>
      <w:fldChar w:fldCharType="end"/>
    </w:r>
    <w:r>
      <w:rPr>
        <w:rFonts w:ascii="Calibri" w:eastAsia="Calibri" w:hAnsi="Calibri" w:cs="Calibri"/>
      </w:rPr>
      <w:t xml:space="preserve"> |  </w:t>
    </w:r>
  </w:p>
  <w:p w14:paraId="1983A674" w14:textId="77777777" w:rsidR="00387BD6" w:rsidRDefault="006167C7">
    <w:pPr>
      <w:spacing w:after="0"/>
      <w:ind w:left="2"/>
    </w:pPr>
    <w:r>
      <w:rPr>
        <w:rFonts w:ascii="Calibri" w:eastAsia="Calibri" w:hAnsi="Calibri" w:cs="Calibri"/>
      </w:rPr>
      <w:t xml:space="preserve"> </w:t>
    </w:r>
  </w:p>
  <w:p w14:paraId="6A957C31" w14:textId="77777777" w:rsidR="00387BD6" w:rsidRDefault="006167C7">
    <w:r>
      <w:rPr>
        <w:rFonts w:ascii="Calibri" w:eastAsia="Calibri" w:hAnsi="Calibri" w:cs="Calibri"/>
        <w:b/>
        <w:noProof/>
      </w:rPr>
      <mc:AlternateContent>
        <mc:Choice Requires="wpg">
          <w:drawing>
            <wp:anchor distT="0" distB="0" distL="114300" distR="114300" simplePos="0" relativeHeight="251662336" behindDoc="1" locked="0" layoutInCell="1" allowOverlap="1" wp14:anchorId="04F8BE46" wp14:editId="55A8443E">
              <wp:simplePos x="0" y="0"/>
              <wp:positionH relativeFrom="page">
                <wp:posOffset>0</wp:posOffset>
              </wp:positionH>
              <wp:positionV relativeFrom="page">
                <wp:posOffset>0</wp:posOffset>
              </wp:positionV>
              <wp:extent cx="1" cy="1"/>
              <wp:effectExtent l="0" t="0" r="0" b="0"/>
              <wp:wrapNone/>
              <wp:docPr id="74415" name="Group 7441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547D450" id="Group 74415" o:spid="_x0000_s1026" style="position:absolute;margin-left:0;margin-top:0;width:0;height:0;z-index:-2516541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25B9" w14:textId="77777777" w:rsidR="00387BD6" w:rsidRDefault="006167C7">
    <w:pPr>
      <w:spacing w:after="249"/>
      <w:ind w:left="2"/>
    </w:pPr>
    <w:r>
      <w:rPr>
        <w:rFonts w:ascii="Calibri" w:eastAsia="Calibri" w:hAnsi="Calibri" w:cs="Calibri"/>
        <w:b/>
        <w:noProof/>
      </w:rPr>
      <mc:AlternateContent>
        <mc:Choice Requires="wpg">
          <w:drawing>
            <wp:anchor distT="0" distB="0" distL="114300" distR="114300" simplePos="0" relativeHeight="251663360" behindDoc="0" locked="0" layoutInCell="1" allowOverlap="1" wp14:anchorId="334EDCEF" wp14:editId="737E9191">
              <wp:simplePos x="0" y="0"/>
              <wp:positionH relativeFrom="page">
                <wp:posOffset>895401</wp:posOffset>
              </wp:positionH>
              <wp:positionV relativeFrom="page">
                <wp:posOffset>672350</wp:posOffset>
              </wp:positionV>
              <wp:extent cx="5877179" cy="6058"/>
              <wp:effectExtent l="0" t="0" r="0" b="0"/>
              <wp:wrapSquare wrapText="bothSides"/>
              <wp:docPr id="74397" name="Group 74397"/>
              <wp:cNvGraphicFramePr/>
              <a:graphic xmlns:a="http://schemas.openxmlformats.org/drawingml/2006/main">
                <a:graphicData uri="http://schemas.microsoft.com/office/word/2010/wordprocessingGroup">
                  <wpg:wgp>
                    <wpg:cNvGrpSpPr/>
                    <wpg:grpSpPr>
                      <a:xfrm>
                        <a:off x="0" y="0"/>
                        <a:ext cx="5877179" cy="6058"/>
                        <a:chOff x="0" y="0"/>
                        <a:chExt cx="5877179" cy="6058"/>
                      </a:xfrm>
                    </wpg:grpSpPr>
                    <wps:wsp>
                      <wps:cNvPr id="130617" name="Shape 130617"/>
                      <wps:cNvSpPr/>
                      <wps:spPr>
                        <a:xfrm>
                          <a:off x="0" y="0"/>
                          <a:ext cx="5877179" cy="9144"/>
                        </a:xfrm>
                        <a:custGeom>
                          <a:avLst/>
                          <a:gdLst/>
                          <a:ahLst/>
                          <a:cxnLst/>
                          <a:rect l="0" t="0" r="0" b="0"/>
                          <a:pathLst>
                            <a:path w="5877179" h="9144">
                              <a:moveTo>
                                <a:pt x="0" y="0"/>
                              </a:moveTo>
                              <a:lnTo>
                                <a:pt x="5877179" y="0"/>
                              </a:lnTo>
                              <a:lnTo>
                                <a:pt x="5877179" y="9144"/>
                              </a:lnTo>
                              <a:lnTo>
                                <a:pt x="0" y="9144"/>
                              </a:lnTo>
                              <a:lnTo>
                                <a:pt x="0" y="0"/>
                              </a:lnTo>
                            </a:path>
                          </a:pathLst>
                        </a:custGeom>
                        <a:solidFill>
                          <a:srgbClr val="D9D9D9"/>
                        </a:solidFill>
                        <a:ln w="0" cap="flat">
                          <a:noFill/>
                          <a:miter lim="127000"/>
                        </a:ln>
                        <a:effectLst/>
                      </wps:spPr>
                      <wps:bodyPr/>
                    </wps:wsp>
                  </wpg:wgp>
                </a:graphicData>
              </a:graphic>
            </wp:anchor>
          </w:drawing>
        </mc:Choice>
        <mc:Fallback>
          <w:pict>
            <v:group w14:anchorId="1802B479" id="Group 74397" o:spid="_x0000_s1026" style="position:absolute;margin-left:70.5pt;margin-top:52.95pt;width:462.75pt;height:.5pt;z-index:251663360;mso-position-horizontal-relative:page;mso-position-vertical-relative:page" coordsize="587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">
              <v:shape id="Shape 130617" o:spid="_x0000_s1027" style="position:absolute;width:58771;height:91;visibility:visible;mso-wrap-style:square;v-text-anchor:top" coordsize="58771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" path="m,l5877179,r,9144l,9144,,e" fillcolor="#d9d9d9" stroked="f" strokeweight="0">
                <v:stroke miterlimit="83231f" joinstyle="miter"/>
                <v:path arrowok="t" textboxrect="0,0,5877179,9144"/>
              </v:shape>
              <w10:wrap type="square" anchorx="page" anchory="page"/>
            </v:group>
          </w:pict>
        </mc:Fallback>
      </mc:AlternateContent>
    </w:r>
    <w:r>
      <w:rPr>
        <w:rFonts w:ascii="Arial" w:eastAsia="Arial" w:hAnsi="Arial" w:cs="Arial"/>
        <w:sz w:val="24"/>
      </w:rPr>
      <w:fldChar w:fldCharType="begin"/>
    </w:r>
    <w:r>
      <w:instrText xml:space="preserve"> PAGE   \* MERGEFORMAT </w:instrText>
    </w:r>
    <w:r>
      <w:rPr>
        <w:rFonts w:ascii="Arial" w:eastAsia="Arial" w:hAnsi="Arial" w:cs="Arial"/>
        <w:sz w:val="24"/>
      </w:rPr>
      <w:fldChar w:fldCharType="separate"/>
    </w:r>
    <w:r>
      <w:rPr>
        <w:rFonts w:ascii="Calibri" w:eastAsia="Calibri" w:hAnsi="Calibri" w:cs="Calibri"/>
      </w:rPr>
      <w:t>١</w:t>
    </w:r>
    <w:r>
      <w:rPr>
        <w:rFonts w:ascii="Calibri" w:eastAsia="Calibri" w:hAnsi="Calibri" w:cs="Calibri"/>
      </w:rPr>
      <w:fldChar w:fldCharType="end"/>
    </w:r>
    <w:r>
      <w:rPr>
        <w:rFonts w:ascii="Calibri" w:eastAsia="Calibri" w:hAnsi="Calibri" w:cs="Calibri"/>
      </w:rPr>
      <w:t xml:space="preserve"> |  </w:t>
    </w:r>
  </w:p>
  <w:p w14:paraId="553B0698" w14:textId="77777777" w:rsidR="00387BD6" w:rsidRDefault="006167C7">
    <w:pPr>
      <w:spacing w:after="0"/>
      <w:ind w:left="2"/>
    </w:pPr>
    <w:r>
      <w:rPr>
        <w:rFonts w:ascii="Calibri" w:eastAsia="Calibri" w:hAnsi="Calibri" w:cs="Calibri"/>
      </w:rPr>
      <w:t xml:space="preserve"> </w:t>
    </w:r>
  </w:p>
  <w:p w14:paraId="5478CDA2" w14:textId="77777777" w:rsidR="00387BD6" w:rsidRDefault="006167C7">
    <w:r>
      <w:rPr>
        <w:rFonts w:ascii="Calibri" w:eastAsia="Calibri" w:hAnsi="Calibri" w:cs="Calibri"/>
        <w:b/>
        <w:noProof/>
      </w:rPr>
      <mc:AlternateContent>
        <mc:Choice Requires="wpg">
          <w:drawing>
            <wp:anchor distT="0" distB="0" distL="114300" distR="114300" simplePos="0" relativeHeight="251664384" behindDoc="1" locked="0" layoutInCell="1" allowOverlap="1" wp14:anchorId="59A35239" wp14:editId="699639EF">
              <wp:simplePos x="0" y="0"/>
              <wp:positionH relativeFrom="page">
                <wp:posOffset>0</wp:posOffset>
              </wp:positionH>
              <wp:positionV relativeFrom="page">
                <wp:posOffset>0</wp:posOffset>
              </wp:positionV>
              <wp:extent cx="1" cy="1"/>
              <wp:effectExtent l="0" t="0" r="0" b="0"/>
              <wp:wrapNone/>
              <wp:docPr id="74402" name="Group 7440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3F10959" id="Group 74402" o:spid="_x0000_s1026" style="position:absolute;margin-left:0;margin-top:0;width:0;height:0;z-index:-25165209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E3937"/>
    <w:multiLevelType w:val="hybridMultilevel"/>
    <w:tmpl w:val="7C1CDE8E"/>
    <w:lvl w:ilvl="0" w:tplc="6D606CA8">
      <w:start w:val="1"/>
      <w:numFmt w:val="decimal"/>
      <w:lvlText w:val="%1-"/>
      <w:lvlJc w:val="left"/>
      <w:pPr>
        <w:ind w:left="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B9E21F2">
      <w:start w:val="1"/>
      <w:numFmt w:val="lowerLetter"/>
      <w:lvlText w:val="%2"/>
      <w:lvlJc w:val="left"/>
      <w:pPr>
        <w:ind w:left="117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17A5B02">
      <w:start w:val="1"/>
      <w:numFmt w:val="lowerRoman"/>
      <w:lvlText w:val="%3"/>
      <w:lvlJc w:val="left"/>
      <w:pPr>
        <w:ind w:left="18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29AE9C2">
      <w:start w:val="1"/>
      <w:numFmt w:val="decimal"/>
      <w:lvlText w:val="%4"/>
      <w:lvlJc w:val="left"/>
      <w:pPr>
        <w:ind w:left="26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D42DFA6">
      <w:start w:val="1"/>
      <w:numFmt w:val="lowerLetter"/>
      <w:lvlText w:val="%5"/>
      <w:lvlJc w:val="left"/>
      <w:pPr>
        <w:ind w:left="3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64443A8">
      <w:start w:val="1"/>
      <w:numFmt w:val="lowerRoman"/>
      <w:lvlText w:val="%6"/>
      <w:lvlJc w:val="left"/>
      <w:pPr>
        <w:ind w:left="405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9FAD680">
      <w:start w:val="1"/>
      <w:numFmt w:val="decimal"/>
      <w:lvlText w:val="%7"/>
      <w:lvlJc w:val="left"/>
      <w:pPr>
        <w:ind w:left="477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CFE886A">
      <w:start w:val="1"/>
      <w:numFmt w:val="lowerLetter"/>
      <w:lvlText w:val="%8"/>
      <w:lvlJc w:val="left"/>
      <w:pPr>
        <w:ind w:left="54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43E0B74">
      <w:start w:val="1"/>
      <w:numFmt w:val="lowerRoman"/>
      <w:lvlText w:val="%9"/>
      <w:lvlJc w:val="left"/>
      <w:pPr>
        <w:ind w:left="62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20E114C"/>
    <w:multiLevelType w:val="hybridMultilevel"/>
    <w:tmpl w:val="9A3682A4"/>
    <w:lvl w:ilvl="0" w:tplc="6DF60A26">
      <w:start w:val="20"/>
      <w:numFmt w:val="decimal"/>
      <w:lvlText w:val="%1-"/>
      <w:lvlJc w:val="left"/>
      <w:pPr>
        <w:ind w:left="5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EE8C744">
      <w:start w:val="1"/>
      <w:numFmt w:val="bullet"/>
      <w:lvlText w:val="-"/>
      <w:lvlJc w:val="left"/>
      <w:pPr>
        <w:ind w:left="79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24342BCC">
      <w:start w:val="1"/>
      <w:numFmt w:val="bullet"/>
      <w:lvlText w:val="▪"/>
      <w:lvlJc w:val="left"/>
      <w:pPr>
        <w:ind w:left="144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872A722">
      <w:start w:val="1"/>
      <w:numFmt w:val="bullet"/>
      <w:lvlText w:val="•"/>
      <w:lvlJc w:val="left"/>
      <w:pPr>
        <w:ind w:left="216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401A8752">
      <w:start w:val="1"/>
      <w:numFmt w:val="bullet"/>
      <w:lvlText w:val="o"/>
      <w:lvlJc w:val="left"/>
      <w:pPr>
        <w:ind w:left="288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FA505050">
      <w:start w:val="1"/>
      <w:numFmt w:val="bullet"/>
      <w:lvlText w:val="▪"/>
      <w:lvlJc w:val="left"/>
      <w:pPr>
        <w:ind w:left="360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B9A60FC">
      <w:start w:val="1"/>
      <w:numFmt w:val="bullet"/>
      <w:lvlText w:val="•"/>
      <w:lvlJc w:val="left"/>
      <w:pPr>
        <w:ind w:left="432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2E3E6CF8">
      <w:start w:val="1"/>
      <w:numFmt w:val="bullet"/>
      <w:lvlText w:val="o"/>
      <w:lvlJc w:val="left"/>
      <w:pPr>
        <w:ind w:left="504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C762A33A">
      <w:start w:val="1"/>
      <w:numFmt w:val="bullet"/>
      <w:lvlText w:val="▪"/>
      <w:lvlJc w:val="left"/>
      <w:pPr>
        <w:ind w:left="576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3187D52"/>
    <w:multiLevelType w:val="hybridMultilevel"/>
    <w:tmpl w:val="00901098"/>
    <w:lvl w:ilvl="0" w:tplc="10FE6124">
      <w:start w:val="13"/>
      <w:numFmt w:val="decimal"/>
      <w:lvlText w:val="%1-"/>
      <w:lvlJc w:val="left"/>
      <w:pPr>
        <w:ind w:left="3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1A8FD22">
      <w:start w:val="1"/>
      <w:numFmt w:val="lowerLetter"/>
      <w:lvlText w:val="%2"/>
      <w:lvlJc w:val="left"/>
      <w:pPr>
        <w:ind w:left="12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1ACB530">
      <w:start w:val="1"/>
      <w:numFmt w:val="lowerRoman"/>
      <w:lvlText w:val="%3"/>
      <w:lvlJc w:val="left"/>
      <w:pPr>
        <w:ind w:left="19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046A71A">
      <w:start w:val="1"/>
      <w:numFmt w:val="decimal"/>
      <w:lvlText w:val="%4"/>
      <w:lvlJc w:val="left"/>
      <w:pPr>
        <w:ind w:left="27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D24601E">
      <w:start w:val="1"/>
      <w:numFmt w:val="lowerLetter"/>
      <w:lvlText w:val="%5"/>
      <w:lvlJc w:val="left"/>
      <w:pPr>
        <w:ind w:left="34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19EF264">
      <w:start w:val="1"/>
      <w:numFmt w:val="lowerRoman"/>
      <w:lvlText w:val="%6"/>
      <w:lvlJc w:val="left"/>
      <w:pPr>
        <w:ind w:left="41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A58AEF2">
      <w:start w:val="1"/>
      <w:numFmt w:val="decimal"/>
      <w:lvlText w:val="%7"/>
      <w:lvlJc w:val="left"/>
      <w:pPr>
        <w:ind w:left="48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F875FC">
      <w:start w:val="1"/>
      <w:numFmt w:val="lowerLetter"/>
      <w:lvlText w:val="%8"/>
      <w:lvlJc w:val="left"/>
      <w:pPr>
        <w:ind w:left="55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656BA48">
      <w:start w:val="1"/>
      <w:numFmt w:val="lowerRoman"/>
      <w:lvlText w:val="%9"/>
      <w:lvlJc w:val="left"/>
      <w:pPr>
        <w:ind w:left="63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F6C45C1"/>
    <w:multiLevelType w:val="hybridMultilevel"/>
    <w:tmpl w:val="89423EBE"/>
    <w:lvl w:ilvl="0" w:tplc="4B8A69E2">
      <w:start w:val="1"/>
      <w:numFmt w:val="decimal"/>
      <w:lvlText w:val="%1-"/>
      <w:lvlJc w:val="left"/>
      <w:pPr>
        <w:ind w:left="720" w:hanging="360"/>
      </w:pPr>
      <w:rPr>
        <w:rFonts w:ascii="Arial" w:eastAsiaTheme="minorHAnsi" w:hAnsi="Arial" w:cs="B Mitra"/>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10"/>
    <w:rsid w:val="00010025"/>
    <w:rsid w:val="00015089"/>
    <w:rsid w:val="00091F3E"/>
    <w:rsid w:val="001931FB"/>
    <w:rsid w:val="0020305E"/>
    <w:rsid w:val="0025499F"/>
    <w:rsid w:val="002D565A"/>
    <w:rsid w:val="003172F7"/>
    <w:rsid w:val="003354D7"/>
    <w:rsid w:val="00383057"/>
    <w:rsid w:val="003E397C"/>
    <w:rsid w:val="004251A8"/>
    <w:rsid w:val="00435A84"/>
    <w:rsid w:val="00456504"/>
    <w:rsid w:val="004A06E9"/>
    <w:rsid w:val="004D4DC9"/>
    <w:rsid w:val="00506D31"/>
    <w:rsid w:val="0057094E"/>
    <w:rsid w:val="00587BFE"/>
    <w:rsid w:val="005E156F"/>
    <w:rsid w:val="006167C7"/>
    <w:rsid w:val="008342C7"/>
    <w:rsid w:val="008A0710"/>
    <w:rsid w:val="0097625F"/>
    <w:rsid w:val="009E2355"/>
    <w:rsid w:val="00A33380"/>
    <w:rsid w:val="00A73F2C"/>
    <w:rsid w:val="00B10DFD"/>
    <w:rsid w:val="00B17FF3"/>
    <w:rsid w:val="00B75354"/>
    <w:rsid w:val="00BB12B3"/>
    <w:rsid w:val="00BE59F7"/>
    <w:rsid w:val="00C47319"/>
    <w:rsid w:val="00C50D96"/>
    <w:rsid w:val="00CC774D"/>
    <w:rsid w:val="00CD324D"/>
    <w:rsid w:val="00D34423"/>
    <w:rsid w:val="00D41B81"/>
    <w:rsid w:val="00DA0049"/>
    <w:rsid w:val="00DA18D3"/>
    <w:rsid w:val="00DA3053"/>
    <w:rsid w:val="00EE4A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49815"/>
  <w15:chartTrackingRefBased/>
  <w15:docId w15:val="{8D07971C-3BDC-4D69-8AFE-9370DB43E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8A0710"/>
    <w:pPr>
      <w:spacing w:after="0" w:line="240" w:lineRule="auto"/>
    </w:pPr>
    <w:rPr>
      <w:rFonts w:eastAsiaTheme="minorEastAsia"/>
      <w:kern w:val="2"/>
      <w14:ligatures w14:val="standardContextual"/>
    </w:rPr>
    <w:tblPr>
      <w:tblCellMar>
        <w:top w:w="0" w:type="dxa"/>
        <w:left w:w="0" w:type="dxa"/>
        <w:bottom w:w="0" w:type="dxa"/>
        <w:right w:w="0" w:type="dxa"/>
      </w:tblCellMar>
    </w:tblPr>
  </w:style>
  <w:style w:type="paragraph" w:styleId="Footer">
    <w:name w:val="footer"/>
    <w:basedOn w:val="Normal"/>
    <w:link w:val="FooterChar"/>
    <w:uiPriority w:val="99"/>
    <w:unhideWhenUsed/>
    <w:rsid w:val="008A0710"/>
    <w:pPr>
      <w:tabs>
        <w:tab w:val="center" w:pos="4680"/>
        <w:tab w:val="right" w:pos="9360"/>
      </w:tabs>
      <w:bidi/>
      <w:spacing w:after="0" w:line="240" w:lineRule="auto"/>
      <w:ind w:left="5" w:hanging="3"/>
      <w:jc w:val="both"/>
    </w:pPr>
    <w:rPr>
      <w:rFonts w:ascii="Arial" w:eastAsia="Arial" w:hAnsi="Arial" w:cs="Arial"/>
      <w:b/>
      <w:color w:val="000000"/>
      <w:kern w:val="2"/>
      <w:sz w:val="24"/>
      <w14:ligatures w14:val="standardContextual"/>
    </w:rPr>
  </w:style>
  <w:style w:type="character" w:customStyle="1" w:styleId="FooterChar">
    <w:name w:val="Footer Char"/>
    <w:basedOn w:val="DefaultParagraphFont"/>
    <w:link w:val="Footer"/>
    <w:uiPriority w:val="99"/>
    <w:rsid w:val="008A0710"/>
    <w:rPr>
      <w:rFonts w:ascii="Arial" w:eastAsia="Arial" w:hAnsi="Arial" w:cs="Arial"/>
      <w:b/>
      <w:color w:val="000000"/>
      <w:kern w:val="2"/>
      <w:sz w:val="24"/>
      <w14:ligatures w14:val="standardContextual"/>
    </w:rPr>
  </w:style>
  <w:style w:type="paragraph" w:styleId="ListParagraph">
    <w:name w:val="List Paragraph"/>
    <w:basedOn w:val="Normal"/>
    <w:uiPriority w:val="34"/>
    <w:qFormat/>
    <w:rsid w:val="00BE59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12</Pages>
  <Words>2843</Words>
  <Characters>16209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Amirali</dc:creator>
  <cp:keywords/>
  <dc:description/>
  <cp:lastModifiedBy>Amirali</cp:lastModifiedBy>
  <cp:revision>31</cp:revision>
  <dcterms:created xsi:type="dcterms:W3CDTF">2024-07-13T12:15:00Z</dcterms:created>
  <dcterms:modified xsi:type="dcterms:W3CDTF">2024-08-27T10:37:00Z</dcterms:modified>
</cp:coreProperties>
</file>